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BA" w:rsidRPr="0096732B" w:rsidRDefault="008630DA" w:rsidP="0096732B">
      <w:pPr>
        <w:rPr>
          <w:i/>
          <w:color w:val="4A442A"/>
          <w:sz w:val="40"/>
          <w:szCs w:val="40"/>
        </w:rPr>
      </w:pPr>
      <w:r w:rsidRPr="0096732B">
        <w:rPr>
          <w:i/>
          <w:color w:val="4A442A"/>
          <w:sz w:val="40"/>
          <w:szCs w:val="40"/>
        </w:rPr>
        <w:t>Individual Stories</w:t>
      </w:r>
    </w:p>
    <w:p w:rsidR="0068244B" w:rsidRDefault="008630DA">
      <w:r>
        <w:t>Whilst all experiences of Stolen Generation childre</w:t>
      </w:r>
      <w:r w:rsidR="00B844F2">
        <w:t>n differ, there are some similarities across many</w:t>
      </w:r>
      <w:r>
        <w:t xml:space="preserve">. Read the </w:t>
      </w:r>
      <w:hyperlink r:id="rId6" w:history="1">
        <w:r w:rsidRPr="00CA3F25">
          <w:rPr>
            <w:rStyle w:val="Hyperlink"/>
          </w:rPr>
          <w:t>accou</w:t>
        </w:r>
        <w:r w:rsidRPr="00CA3F25">
          <w:rPr>
            <w:rStyle w:val="Hyperlink"/>
          </w:rPr>
          <w:t>n</w:t>
        </w:r>
        <w:r w:rsidRPr="00CA3F25">
          <w:rPr>
            <w:rStyle w:val="Hyperlink"/>
          </w:rPr>
          <w:t>ts</w:t>
        </w:r>
      </w:hyperlink>
      <w:r>
        <w:t xml:space="preserve"> provided on the Australian Human Rights Commission webpage and then complete the table below for the four individuals.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6"/>
        <w:gridCol w:w="2080"/>
        <w:gridCol w:w="2080"/>
        <w:gridCol w:w="2080"/>
        <w:gridCol w:w="2080"/>
      </w:tblGrid>
      <w:tr w:rsidR="008630DA" w:rsidRPr="008630DA" w:rsidTr="008630DA">
        <w:trPr>
          <w:jc w:val="center"/>
        </w:trPr>
        <w:tc>
          <w:tcPr>
            <w:tcW w:w="1286" w:type="dxa"/>
            <w:tcBorders>
              <w:bottom w:val="single" w:sz="4" w:space="0" w:color="000000"/>
            </w:tcBorders>
            <w:shd w:val="clear" w:color="auto" w:fill="C4BC96"/>
            <w:vAlign w:val="center"/>
          </w:tcPr>
          <w:p w:rsidR="004B2F4B" w:rsidRPr="008630DA" w:rsidRDefault="004B2F4B" w:rsidP="008630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0" w:name="_GoBack" w:colFirst="0" w:colLast="5"/>
          </w:p>
        </w:tc>
        <w:tc>
          <w:tcPr>
            <w:tcW w:w="2080" w:type="dxa"/>
            <w:tcBorders>
              <w:bottom w:val="single" w:sz="4" w:space="0" w:color="000000"/>
            </w:tcBorders>
            <w:shd w:val="clear" w:color="auto" w:fill="C4BC96"/>
            <w:vAlign w:val="center"/>
          </w:tcPr>
          <w:p w:rsidR="004B2F4B" w:rsidRPr="008630DA" w:rsidRDefault="004B2F4B" w:rsidP="008630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630DA">
              <w:rPr>
                <w:sz w:val="28"/>
                <w:szCs w:val="28"/>
              </w:rPr>
              <w:t>Jennifer</w:t>
            </w:r>
          </w:p>
        </w:tc>
        <w:tc>
          <w:tcPr>
            <w:tcW w:w="2080" w:type="dxa"/>
            <w:tcBorders>
              <w:bottom w:val="single" w:sz="4" w:space="0" w:color="000000"/>
            </w:tcBorders>
            <w:shd w:val="clear" w:color="auto" w:fill="C4BC96"/>
            <w:vAlign w:val="center"/>
          </w:tcPr>
          <w:p w:rsidR="004B2F4B" w:rsidRPr="008630DA" w:rsidRDefault="004B2F4B" w:rsidP="008630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630DA">
              <w:rPr>
                <w:sz w:val="28"/>
                <w:szCs w:val="28"/>
              </w:rPr>
              <w:t>Lance</w:t>
            </w:r>
          </w:p>
        </w:tc>
        <w:tc>
          <w:tcPr>
            <w:tcW w:w="2080" w:type="dxa"/>
            <w:tcBorders>
              <w:bottom w:val="single" w:sz="4" w:space="0" w:color="000000"/>
            </w:tcBorders>
            <w:shd w:val="clear" w:color="auto" w:fill="C4BC96"/>
            <w:vAlign w:val="center"/>
          </w:tcPr>
          <w:p w:rsidR="004B2F4B" w:rsidRPr="008630DA" w:rsidRDefault="004B2F4B" w:rsidP="008630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630DA">
              <w:rPr>
                <w:sz w:val="28"/>
                <w:szCs w:val="28"/>
              </w:rPr>
              <w:t>Sarah</w:t>
            </w:r>
          </w:p>
        </w:tc>
        <w:tc>
          <w:tcPr>
            <w:tcW w:w="2080" w:type="dxa"/>
            <w:tcBorders>
              <w:bottom w:val="single" w:sz="4" w:space="0" w:color="000000"/>
            </w:tcBorders>
            <w:shd w:val="clear" w:color="auto" w:fill="C4BC96"/>
            <w:vAlign w:val="center"/>
          </w:tcPr>
          <w:p w:rsidR="004B2F4B" w:rsidRPr="008630DA" w:rsidRDefault="004B2F4B" w:rsidP="008630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630DA">
              <w:rPr>
                <w:sz w:val="28"/>
                <w:szCs w:val="28"/>
              </w:rPr>
              <w:t>Tony</w:t>
            </w:r>
          </w:p>
        </w:tc>
      </w:tr>
      <w:tr w:rsidR="008630DA" w:rsidRPr="004B2F4B" w:rsidTr="0068244B">
        <w:trPr>
          <w:trHeight w:val="1611"/>
          <w:jc w:val="center"/>
        </w:trPr>
        <w:tc>
          <w:tcPr>
            <w:tcW w:w="1286" w:type="dxa"/>
            <w:shd w:val="clear" w:color="auto" w:fill="C4BC96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Year of Birth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1941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68244B" w:rsidRPr="004B2F4B" w:rsidRDefault="006824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</w:p>
        </w:tc>
      </w:tr>
      <w:tr w:rsidR="008630DA" w:rsidRPr="004B2F4B" w:rsidTr="0068244B">
        <w:trPr>
          <w:trHeight w:val="1611"/>
          <w:jc w:val="center"/>
        </w:trPr>
        <w:tc>
          <w:tcPr>
            <w:tcW w:w="1286" w:type="dxa"/>
            <w:shd w:val="clear" w:color="auto" w:fill="C4BC96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Age/year when taken from home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68244B" w:rsidRPr="004B2F4B" w:rsidRDefault="006824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3 months old, 1965</w:t>
            </w:r>
          </w:p>
        </w:tc>
      </w:tr>
      <w:tr w:rsidR="008630DA" w:rsidRPr="004B2F4B" w:rsidTr="0068244B">
        <w:trPr>
          <w:trHeight w:val="1611"/>
          <w:jc w:val="center"/>
        </w:trPr>
        <w:tc>
          <w:tcPr>
            <w:tcW w:w="1286" w:type="dxa"/>
            <w:shd w:val="clear" w:color="auto" w:fill="C4BC96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Contact with biological family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68244B" w:rsidP="0068244B">
            <w:pPr>
              <w:spacing w:after="0" w:line="240" w:lineRule="auto"/>
              <w:jc w:val="center"/>
            </w:pPr>
            <w:r>
              <w:t>First m</w:t>
            </w:r>
            <w:r w:rsidR="004B2F4B" w:rsidRPr="004B2F4B">
              <w:t>et his brothers and sisters at the home.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68244B" w:rsidRPr="004B2F4B" w:rsidRDefault="006824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</w:p>
        </w:tc>
      </w:tr>
      <w:tr w:rsidR="008630DA" w:rsidRPr="004B2F4B" w:rsidTr="0068244B">
        <w:trPr>
          <w:trHeight w:val="1611"/>
          <w:jc w:val="center"/>
        </w:trPr>
        <w:tc>
          <w:tcPr>
            <w:tcW w:w="1286" w:type="dxa"/>
            <w:shd w:val="clear" w:color="auto" w:fill="C4BC96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Experiences away from family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68244B" w:rsidRPr="004B2F4B" w:rsidRDefault="006824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Adopted by a European couple in 1967</w:t>
            </w:r>
          </w:p>
        </w:tc>
      </w:tr>
      <w:tr w:rsidR="008630DA" w:rsidRPr="004B2F4B" w:rsidTr="0068244B">
        <w:trPr>
          <w:trHeight w:val="1611"/>
          <w:jc w:val="center"/>
        </w:trPr>
        <w:tc>
          <w:tcPr>
            <w:tcW w:w="1286" w:type="dxa"/>
            <w:shd w:val="clear" w:color="auto" w:fill="C4BC96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Education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Not mentioned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As a domestic servant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68244B" w:rsidRPr="004B2F4B" w:rsidRDefault="0068244B" w:rsidP="008630DA">
            <w:pPr>
              <w:spacing w:after="0" w:line="240" w:lineRule="auto"/>
              <w:jc w:val="center"/>
            </w:pPr>
          </w:p>
        </w:tc>
      </w:tr>
      <w:tr w:rsidR="008630DA" w:rsidRPr="004B2F4B" w:rsidTr="0068244B">
        <w:trPr>
          <w:trHeight w:val="1611"/>
          <w:jc w:val="center"/>
        </w:trPr>
        <w:tc>
          <w:tcPr>
            <w:tcW w:w="1286" w:type="dxa"/>
            <w:shd w:val="clear" w:color="auto" w:fill="C4BC96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Religion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Anglican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68244B" w:rsidRPr="004B2F4B" w:rsidRDefault="0068244B" w:rsidP="008630DA">
            <w:pPr>
              <w:spacing w:after="0" w:line="240" w:lineRule="auto"/>
              <w:jc w:val="center"/>
            </w:pPr>
          </w:p>
        </w:tc>
      </w:tr>
      <w:tr w:rsidR="008630DA" w:rsidRPr="004B2F4B" w:rsidTr="0068244B">
        <w:trPr>
          <w:trHeight w:val="1611"/>
          <w:jc w:val="center"/>
        </w:trPr>
        <w:tc>
          <w:tcPr>
            <w:tcW w:w="1286" w:type="dxa"/>
            <w:shd w:val="clear" w:color="auto" w:fill="C4BC96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Reunited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December, 1957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  <w:r w:rsidRPr="004B2F4B">
              <w:t>With his biological mother, but feels no connection to her.</w:t>
            </w:r>
          </w:p>
        </w:tc>
        <w:tc>
          <w:tcPr>
            <w:tcW w:w="2080" w:type="dxa"/>
            <w:shd w:val="clear" w:color="auto" w:fill="DDD9C3"/>
            <w:vAlign w:val="center"/>
          </w:tcPr>
          <w:p w:rsidR="004B2F4B" w:rsidRPr="004B2F4B" w:rsidRDefault="004B2F4B" w:rsidP="008630DA">
            <w:pPr>
              <w:spacing w:after="0" w:line="240" w:lineRule="auto"/>
              <w:jc w:val="center"/>
            </w:pPr>
          </w:p>
        </w:tc>
        <w:tc>
          <w:tcPr>
            <w:tcW w:w="2080" w:type="dxa"/>
            <w:shd w:val="clear" w:color="auto" w:fill="DDD9C3"/>
            <w:vAlign w:val="center"/>
          </w:tcPr>
          <w:p w:rsidR="0068244B" w:rsidRPr="004B2F4B" w:rsidRDefault="0068244B" w:rsidP="008630DA">
            <w:pPr>
              <w:spacing w:after="0" w:line="240" w:lineRule="auto"/>
              <w:jc w:val="center"/>
            </w:pPr>
          </w:p>
        </w:tc>
      </w:tr>
      <w:bookmarkEnd w:id="0"/>
    </w:tbl>
    <w:p w:rsidR="00CA3F25" w:rsidRDefault="00CA3F25"/>
    <w:p w:rsidR="00CA3F25" w:rsidRPr="0096732B" w:rsidRDefault="0092775A" w:rsidP="00CA3F25">
      <w:pPr>
        <w:rPr>
          <w:i/>
          <w:color w:val="4A442A"/>
          <w:sz w:val="40"/>
          <w:szCs w:val="40"/>
        </w:rPr>
      </w:pPr>
      <w:r>
        <w:rPr>
          <w:i/>
          <w:color w:val="4A442A"/>
          <w:sz w:val="40"/>
          <w:szCs w:val="40"/>
        </w:rPr>
        <w:lastRenderedPageBreak/>
        <w:t>Investigate</w:t>
      </w:r>
    </w:p>
    <w:p w:rsidR="0068244B" w:rsidRDefault="00FF79E3">
      <w:r>
        <w:t>Complete the following questions based on the experiences you have just read. You will be sharing your responses with the class.</w:t>
      </w:r>
    </w:p>
    <w:p w:rsidR="0068244B" w:rsidRDefault="00CA3F25" w:rsidP="00CA3F25">
      <w:pPr>
        <w:numPr>
          <w:ilvl w:val="0"/>
          <w:numId w:val="1"/>
        </w:numPr>
      </w:pPr>
      <w:r>
        <w:t>Are there any similarities between all four individuals’ experiences that you have studied?</w:t>
      </w:r>
    </w:p>
    <w:p w:rsidR="0068244B" w:rsidRDefault="00511859" w:rsidP="0068244B">
      <w:pPr>
        <w:tabs>
          <w:tab w:val="left" w:pos="588"/>
        </w:tabs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0B15C98B" wp14:editId="5DE188A0">
                <wp:extent cx="5757545" cy="983412"/>
                <wp:effectExtent l="0" t="0" r="14605" b="26670"/>
                <wp:docPr id="5" name="Text Box 2" title="1. Are there any similarities between all four individuals’ experiences that you have studied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983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F85" w:rsidRDefault="00D14F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1. Are there any similarities between all four individuals’ experiences that you have studied?" style="width:453.35pt;height:7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">
                <v:textbox>
                  <w:txbxContent>
                    <w:p w:rsidR="00D14F85" w:rsidRDefault="00D14F85"/>
                  </w:txbxContent>
                </v:textbox>
                <w10:anchorlock/>
              </v:shape>
            </w:pict>
          </mc:Fallback>
        </mc:AlternateContent>
      </w:r>
    </w:p>
    <w:p w:rsidR="00695A27" w:rsidRDefault="00CA3F25" w:rsidP="00CA3F25">
      <w:pPr>
        <w:numPr>
          <w:ilvl w:val="0"/>
          <w:numId w:val="1"/>
        </w:numPr>
      </w:pPr>
      <w:r>
        <w:t>Who do you believe had the worst experience away from their family? Who do you believe had the best possible experience? Why may this have differed?</w:t>
      </w:r>
    </w:p>
    <w:p w:rsidR="00CA3F25" w:rsidRDefault="00B44782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304345A2" wp14:editId="1FD313B9">
                <wp:extent cx="5731510" cy="978535"/>
                <wp:effectExtent l="0" t="0" r="21590" b="12065"/>
                <wp:docPr id="6" name="Text Box 2" title="2. Who do you believe had the worst experience away from their family? Who do you believe had the best possible experience? Why may this have differed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782" w:rsidRDefault="00B44782" w:rsidP="00B44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alt="Title: 2. Who do you believe had the worst experience away from their family? Who do you believe had the best possible experience? Why may this have differed?" style="width:451.3pt;height:7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">
                <v:textbox>
                  <w:txbxContent>
                    <w:p w:rsidR="00B44782" w:rsidRDefault="00B44782" w:rsidP="00B44782"/>
                  </w:txbxContent>
                </v:textbox>
                <w10:anchorlock/>
              </v:shape>
            </w:pict>
          </mc:Fallback>
        </mc:AlternateContent>
      </w:r>
    </w:p>
    <w:p w:rsidR="000D0587" w:rsidRDefault="000D0587" w:rsidP="00CA3F25">
      <w:pPr>
        <w:numPr>
          <w:ilvl w:val="0"/>
          <w:numId w:val="1"/>
        </w:numPr>
      </w:pPr>
      <w:r>
        <w:t xml:space="preserve">How would you describe the contact the people had with their </w:t>
      </w:r>
      <w:r w:rsidR="00D14F85">
        <w:t xml:space="preserve">biological </w:t>
      </w:r>
      <w:r>
        <w:t>families whilst they were away?</w:t>
      </w:r>
    </w:p>
    <w:p w:rsidR="000D0587" w:rsidRDefault="00B44782" w:rsidP="00B44782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7FA858B3" wp14:editId="785FC994">
                <wp:extent cx="5731510" cy="978535"/>
                <wp:effectExtent l="0" t="0" r="21590" b="12065"/>
                <wp:docPr id="7" name="Text Box 2" title="3. How would you describe the contact the people had with their biological families whilst they were away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782" w:rsidRDefault="00B44782" w:rsidP="00B44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alt="Title: 3. How would you describe the contact the people had with their biological families whilst they were away?" style="width:451.3pt;height:7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">
                <v:textbox>
                  <w:txbxContent>
                    <w:p w:rsidR="00B44782" w:rsidRDefault="00B44782" w:rsidP="00B44782"/>
                  </w:txbxContent>
                </v:textbox>
                <w10:anchorlock/>
              </v:shape>
            </w:pict>
          </mc:Fallback>
        </mc:AlternateContent>
      </w:r>
    </w:p>
    <w:p w:rsidR="00B44782" w:rsidRDefault="000D0587" w:rsidP="000D0587">
      <w:pPr>
        <w:numPr>
          <w:ilvl w:val="0"/>
          <w:numId w:val="1"/>
        </w:numPr>
      </w:pPr>
      <w:r>
        <w:t>Why does Lance say he sometimes wished he was white and a ‘real’ son?</w:t>
      </w:r>
    </w:p>
    <w:p w:rsidR="00B44782" w:rsidRDefault="00B44782" w:rsidP="00B44782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0DC52B07" wp14:editId="6010738C">
                <wp:extent cx="5731510" cy="978535"/>
                <wp:effectExtent l="0" t="0" r="21590" b="12065"/>
                <wp:docPr id="8" name="Text Box 2" title="4. Why does Lance say he sometimes wished he was white and a ‘real’ son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782" w:rsidRDefault="00B44782" w:rsidP="00B44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alt="Title: 4. Why does Lance say he sometimes wished he was white and a ‘real’ son?" style="width:451.3pt;height:7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">
                <v:textbox>
                  <w:txbxContent>
                    <w:p w:rsidR="00B44782" w:rsidRDefault="00B44782" w:rsidP="00B44782"/>
                  </w:txbxContent>
                </v:textbox>
                <w10:anchorlock/>
              </v:shape>
            </w:pict>
          </mc:Fallback>
        </mc:AlternateContent>
      </w:r>
    </w:p>
    <w:p w:rsidR="000D0587" w:rsidRDefault="000D0587" w:rsidP="000D0587">
      <w:pPr>
        <w:numPr>
          <w:ilvl w:val="0"/>
          <w:numId w:val="1"/>
        </w:numPr>
      </w:pPr>
      <w:r>
        <w:t>If you had the chance, what would you like to ask one of these individuals about their experience?</w:t>
      </w:r>
    </w:p>
    <w:p w:rsidR="00B44782" w:rsidRDefault="00B44782" w:rsidP="00B44782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722DB10D" wp14:editId="5DEE2ED7">
                <wp:extent cx="5731510" cy="978535"/>
                <wp:effectExtent l="0" t="0" r="21590" b="12065"/>
                <wp:docPr id="9" name="Text Box 2" title="5. If you had the chance, what would you like to ask one of these individuals about their experience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782" w:rsidRDefault="00B44782" w:rsidP="00B44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alt="Title: 5. If you had the chance, what would you like to ask one of these individuals about their experience?" style="width:451.3pt;height:7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">
                <v:textbox>
                  <w:txbxContent>
                    <w:p w:rsidR="00B44782" w:rsidRDefault="00B44782" w:rsidP="00B44782"/>
                  </w:txbxContent>
                </v:textbox>
                <w10:anchorlock/>
              </v:shape>
            </w:pict>
          </mc:Fallback>
        </mc:AlternateContent>
      </w:r>
    </w:p>
    <w:sectPr w:rsidR="00B44782" w:rsidSect="0068244B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35B"/>
    <w:multiLevelType w:val="hybridMultilevel"/>
    <w:tmpl w:val="5E74F1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BA"/>
    <w:rsid w:val="000D0587"/>
    <w:rsid w:val="00130219"/>
    <w:rsid w:val="003B15BA"/>
    <w:rsid w:val="004B2F4B"/>
    <w:rsid w:val="004C515B"/>
    <w:rsid w:val="00511859"/>
    <w:rsid w:val="0068244B"/>
    <w:rsid w:val="00695A27"/>
    <w:rsid w:val="00696D72"/>
    <w:rsid w:val="008630DA"/>
    <w:rsid w:val="0092775A"/>
    <w:rsid w:val="0096732B"/>
    <w:rsid w:val="00B44782"/>
    <w:rsid w:val="00B844F2"/>
    <w:rsid w:val="00CA3F25"/>
    <w:rsid w:val="00D14F85"/>
    <w:rsid w:val="00DB56D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8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0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0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30D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F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630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630D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630D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8630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0D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4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8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0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0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30D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F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630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630D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630D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8630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0D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manrights.gov.au/social_justice/bth_report/about/personal_storie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1100</Characters>
  <Application>Microsoft Office Word</Application>
  <DocSecurity>0</DocSecurity>
  <Lines>76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 NSW</Company>
  <LinksUpToDate>false</LinksUpToDate>
  <CharactersWithSpaces>1286</CharactersWithSpaces>
  <SharedDoc>false</SharedDoc>
  <HLinks>
    <vt:vector size="6" baseType="variant">
      <vt:variant>
        <vt:i4>6815769</vt:i4>
      </vt:variant>
      <vt:variant>
        <vt:i4>0</vt:i4>
      </vt:variant>
      <vt:variant>
        <vt:i4>0</vt:i4>
      </vt:variant>
      <vt:variant>
        <vt:i4>5</vt:i4>
      </vt:variant>
      <vt:variant>
        <vt:lpwstr>http://www.humanrights.gov.au/social_justice/bth_report/about/personal_stories.html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EKARAYIANNIS</dc:creator>
  <cp:lastModifiedBy>Land, Eric</cp:lastModifiedBy>
  <cp:revision>4</cp:revision>
  <cp:lastPrinted>2009-08-23T23:29:00Z</cp:lastPrinted>
  <dcterms:created xsi:type="dcterms:W3CDTF">2017-11-28T22:34:00Z</dcterms:created>
  <dcterms:modified xsi:type="dcterms:W3CDTF">2017-11-28T22:43:00Z</dcterms:modified>
</cp:coreProperties>
</file>