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DE" w:rsidRDefault="00426BDE" w:rsidP="00A612C8"/>
    <w:p w:rsidR="00D9140C" w:rsidRDefault="006E0D99" w:rsidP="00A612C8">
      <w:r>
        <w:rPr>
          <w:noProof/>
          <w:lang w:eastAsia="en-AU"/>
        </w:rPr>
        <w:drawing>
          <wp:inline distT="0" distB="0" distL="0" distR="0">
            <wp:extent cx="5581015" cy="466090"/>
            <wp:effectExtent l="0" t="0" r="0" b="0"/>
            <wp:docPr id="1" name="Picture 1" descr="the_stolen_gen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_stolen_gene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466090"/>
                    </a:xfrm>
                    <a:prstGeom prst="rect">
                      <a:avLst/>
                    </a:prstGeom>
                    <a:noFill/>
                    <a:ln>
                      <a:noFill/>
                    </a:ln>
                  </pic:spPr>
                </pic:pic>
              </a:graphicData>
            </a:graphic>
          </wp:inline>
        </w:drawing>
      </w:r>
    </w:p>
    <w:p w:rsidR="00A612C8" w:rsidRDefault="00A612C8" w:rsidP="00A612C8">
      <w:pPr>
        <w:pStyle w:val="Heading2"/>
      </w:pPr>
      <w:r>
        <w:t>Teaching notes</w:t>
      </w:r>
    </w:p>
    <w:p w:rsidR="008876E2" w:rsidRPr="00A612C8" w:rsidRDefault="008876E2" w:rsidP="008876E2">
      <w:pPr>
        <w:pStyle w:val="Heading2"/>
        <w:rPr>
          <w:sz w:val="28"/>
        </w:rPr>
      </w:pPr>
      <w:r w:rsidRPr="00A612C8">
        <w:rPr>
          <w:sz w:val="28"/>
        </w:rPr>
        <w:t>How to use this resource</w:t>
      </w:r>
    </w:p>
    <w:p w:rsidR="008876E2" w:rsidRDefault="008876E2" w:rsidP="008876E2">
      <w:r>
        <w:t xml:space="preserve">This resource, </w:t>
      </w:r>
      <w:r w:rsidR="00C91C3A" w:rsidRPr="00C91C3A">
        <w:rPr>
          <w:i/>
        </w:rPr>
        <w:t xml:space="preserve">Laptop wrap: </w:t>
      </w:r>
      <w:r w:rsidRPr="008876E2">
        <w:rPr>
          <w:i/>
        </w:rPr>
        <w:t xml:space="preserve">The Stolen </w:t>
      </w:r>
      <w:r w:rsidR="0094587A" w:rsidRPr="008876E2">
        <w:rPr>
          <w:i/>
        </w:rPr>
        <w:t>Generations</w:t>
      </w:r>
      <w:r>
        <w:t xml:space="preserve"> is designed to support </w:t>
      </w:r>
      <w:r w:rsidR="0094587A">
        <w:t>learning within the History Syllabus.</w:t>
      </w:r>
    </w:p>
    <w:p w:rsidR="008876E2" w:rsidRDefault="00C91C3A" w:rsidP="008876E2">
      <w:r>
        <w:rPr>
          <w:i/>
        </w:rPr>
        <w:t xml:space="preserve">Laptop wrap: </w:t>
      </w:r>
      <w:r w:rsidR="008876E2">
        <w:rPr>
          <w:i/>
        </w:rPr>
        <w:t>The Stolen Generations</w:t>
      </w:r>
      <w:r w:rsidR="008876E2">
        <w:t xml:space="preserve"> encourage</w:t>
      </w:r>
      <w:r w:rsidR="0094587A">
        <w:t>s</w:t>
      </w:r>
      <w:r w:rsidR="008876E2">
        <w:t xml:space="preserve"> students to explore the experiences of Aboriginal and Torres </w:t>
      </w:r>
      <w:r w:rsidR="0094587A">
        <w:t>Strait</w:t>
      </w:r>
      <w:r w:rsidR="008876E2">
        <w:t xml:space="preserve"> Islander children </w:t>
      </w:r>
      <w:r w:rsidR="0094587A">
        <w:t>removed</w:t>
      </w:r>
      <w:r w:rsidR="008876E2">
        <w:t xml:space="preserve"> from their families and homes from 1910 to 1970. Investigation of primary and secondary sources, through a range of media, provides students with an opportunity to empathise with selected individuals and their life experiences. </w:t>
      </w:r>
    </w:p>
    <w:p w:rsidR="008876E2" w:rsidRDefault="008876E2" w:rsidP="008876E2">
      <w:r>
        <w:t>This task investigates the differing experiences of Indigenous children taken from their families and homes, and the consequences this had on their lives.</w:t>
      </w:r>
    </w:p>
    <w:p w:rsidR="00BC4F1F" w:rsidRPr="00F863B9" w:rsidRDefault="00BC4F1F" w:rsidP="00F863B9">
      <w:pPr>
        <w:pStyle w:val="Heading3"/>
      </w:pPr>
      <w:r w:rsidRPr="00F863B9">
        <w:t>Explore</w:t>
      </w:r>
    </w:p>
    <w:p w:rsidR="008876E2" w:rsidRDefault="008876E2" w:rsidP="008876E2">
      <w:pPr>
        <w:pStyle w:val="numberlist"/>
        <w:ind w:left="0" w:firstLine="0"/>
      </w:pPr>
      <w:r>
        <w:t xml:space="preserve">In this section, students are first directed to a </w:t>
      </w:r>
      <w:hyperlink r:id="rId9" w:tooltip="43755_Changing_P2_L4_stolen.pdf" w:history="1">
        <w:r w:rsidRPr="00AD4545">
          <w:rPr>
            <w:rStyle w:val="Hyperlink"/>
          </w:rPr>
          <w:t>PDF</w:t>
        </w:r>
        <w:r w:rsidRPr="00AD4545">
          <w:rPr>
            <w:rStyle w:val="Hyperlink"/>
          </w:rPr>
          <w:t xml:space="preserve"> docu</w:t>
        </w:r>
        <w:bookmarkStart w:id="0" w:name="_GoBack"/>
        <w:bookmarkEnd w:id="0"/>
        <w:r w:rsidRPr="00AD4545">
          <w:rPr>
            <w:rStyle w:val="Hyperlink"/>
          </w:rPr>
          <w:t>ment</w:t>
        </w:r>
      </w:hyperlink>
      <w:r>
        <w:t xml:space="preserve"> investigating the reasons for</w:t>
      </w:r>
      <w:r w:rsidR="000000C3">
        <w:t>,</w:t>
      </w:r>
      <w:r>
        <w:t xml:space="preserve"> and </w:t>
      </w:r>
      <w:r w:rsidR="000000C3">
        <w:t xml:space="preserve">methods of, removal of Indigenous Australian children from their homes. There are questions embedded within the activity which you may like students to do either in class, or prior to the lesson. Following this, students explore a </w:t>
      </w:r>
      <w:hyperlink r:id="rId10" w:tooltip="http://lrr.cli.det.nsw.edu.au/LRRView/7325/7325_00.htm" w:history="1">
        <w:r w:rsidRPr="000000C3">
          <w:rPr>
            <w:rStyle w:val="Hyperlink"/>
            <w:i/>
          </w:rPr>
          <w:t>Sit</w:t>
        </w:r>
        <w:r w:rsidRPr="000000C3">
          <w:rPr>
            <w:rStyle w:val="Hyperlink"/>
            <w:i/>
          </w:rPr>
          <w:t>es2See</w:t>
        </w:r>
      </w:hyperlink>
      <w:r w:rsidR="000000C3">
        <w:t xml:space="preserve"> resource which provides a great deal of information relating to their study of </w:t>
      </w:r>
      <w:r>
        <w:t xml:space="preserve">the stolen generations. </w:t>
      </w:r>
      <w:r w:rsidR="000000C3">
        <w:t>Whil</w:t>
      </w:r>
      <w:r>
        <w:t>st not all sources are used in this activity, students may wish to explore the others as the</w:t>
      </w:r>
      <w:r w:rsidR="000000C3">
        <w:t>y contain valuable information for their studies.</w:t>
      </w:r>
    </w:p>
    <w:p w:rsidR="00BC4F1F" w:rsidRPr="00BC4F1F" w:rsidRDefault="00BC4F1F" w:rsidP="00F863B9">
      <w:pPr>
        <w:pStyle w:val="Heading3"/>
      </w:pPr>
      <w:r w:rsidRPr="00A612C8">
        <w:t>Your tasks</w:t>
      </w:r>
    </w:p>
    <w:p w:rsidR="00E0593E" w:rsidRDefault="008876E2" w:rsidP="0094587A">
      <w:pPr>
        <w:pStyle w:val="Heading4"/>
      </w:pPr>
      <w:r w:rsidRPr="00C91C3A">
        <w:t>Task 1:</w:t>
      </w:r>
      <w:r w:rsidR="0027148A" w:rsidRPr="00C91C3A">
        <w:t xml:space="preserve"> </w:t>
      </w:r>
      <w:r w:rsidR="00685D2E" w:rsidRPr="00C91C3A">
        <w:t>Create a presentation</w:t>
      </w:r>
    </w:p>
    <w:p w:rsidR="00685D2E" w:rsidRDefault="00685D2E" w:rsidP="00A612C8">
      <w:r>
        <w:t>In this task, students are expected to read t</w:t>
      </w:r>
      <w:r w:rsidR="00C91C3A">
        <w:t xml:space="preserve">he information provided on the </w:t>
      </w:r>
      <w:r>
        <w:t xml:space="preserve">PDF document and create a </w:t>
      </w:r>
      <w:r w:rsidR="00C77B8D">
        <w:t xml:space="preserve">short </w:t>
      </w:r>
      <w:r>
        <w:t xml:space="preserve">presentation </w:t>
      </w:r>
      <w:r w:rsidR="00C3798A">
        <w:t>which introduces</w:t>
      </w:r>
      <w:r w:rsidR="00C77B8D">
        <w:t xml:space="preserve"> the class to the reasons given for the separation of Indigenous children from their families and the way in </w:t>
      </w:r>
      <w:r w:rsidR="00C91C3A">
        <w:t xml:space="preserve">which </w:t>
      </w:r>
      <w:r w:rsidR="00C77B8D">
        <w:t>this was achieved. It is suggested that stu</w:t>
      </w:r>
      <w:r w:rsidR="00C91C3A">
        <w:t>dents work in groups of 3–</w:t>
      </w:r>
      <w:r w:rsidR="00C77B8D">
        <w:t xml:space="preserve">4, and the presentations </w:t>
      </w:r>
      <w:r w:rsidR="00C91C3A">
        <w:t xml:space="preserve">are </w:t>
      </w:r>
      <w:r w:rsidR="00C77B8D">
        <w:t xml:space="preserve">then </w:t>
      </w:r>
      <w:r w:rsidR="00E66F61">
        <w:t>shared with</w:t>
      </w:r>
      <w:r w:rsidR="00C77B8D">
        <w:t xml:space="preserve"> the entire class</w:t>
      </w:r>
      <w:r w:rsidR="00E66F61">
        <w:t xml:space="preserve"> via email, USB drive or data projector</w:t>
      </w:r>
      <w:r w:rsidR="00C77B8D">
        <w:t xml:space="preserve">. Peer evaluation </w:t>
      </w:r>
      <w:r w:rsidR="00E66F61">
        <w:t>can be used to provide</w:t>
      </w:r>
      <w:r w:rsidR="00C77B8D">
        <w:t xml:space="preserve"> an opportunity for students to reflect on their own work and understanding, as well as provide suggestions and encouragement for their classmates.</w:t>
      </w:r>
      <w:r w:rsidR="00E66F61">
        <w:t xml:space="preserve"> You can provide students with a </w:t>
      </w:r>
      <w:hyperlink r:id="rId11" w:tooltip="peer_evalu_handout_sg.doc" w:history="1">
        <w:r w:rsidR="00E66F61" w:rsidRPr="00E66F61">
          <w:rPr>
            <w:rStyle w:val="Hyperlink"/>
          </w:rPr>
          <w:t>peer eval</w:t>
        </w:r>
        <w:r w:rsidR="00E66F61" w:rsidRPr="00E66F61">
          <w:rPr>
            <w:rStyle w:val="Hyperlink"/>
          </w:rPr>
          <w:t>uation marking criteria</w:t>
        </w:r>
      </w:hyperlink>
      <w:r w:rsidR="00E66F61">
        <w:t xml:space="preserve"> (.</w:t>
      </w:r>
      <w:proofErr w:type="spellStart"/>
      <w:r w:rsidR="00E66F61">
        <w:t>doc</w:t>
      </w:r>
      <w:r w:rsidR="00DF0476">
        <w:t>x</w:t>
      </w:r>
      <w:proofErr w:type="spellEnd"/>
      <w:r w:rsidR="00E66F61">
        <w:t xml:space="preserve"> </w:t>
      </w:r>
      <w:r w:rsidR="00DF0476">
        <w:t>1</w:t>
      </w:r>
      <w:r w:rsidR="00E66F61">
        <w:t>5KB).</w:t>
      </w:r>
    </w:p>
    <w:p w:rsidR="00685D2E" w:rsidRDefault="00685D2E" w:rsidP="00A612C8"/>
    <w:p w:rsidR="008876E2" w:rsidRDefault="0094587A" w:rsidP="00A612C8">
      <w:r>
        <w:lastRenderedPageBreak/>
        <w:t>There are a variety of technologies students</w:t>
      </w:r>
      <w:r w:rsidR="00007818">
        <w:t xml:space="preserve"> </w:t>
      </w:r>
      <w:r>
        <w:t xml:space="preserve">can use to present their work. Use the </w:t>
      </w:r>
      <w:hyperlink r:id="rId12" w:history="1">
        <w:r w:rsidRPr="0094587A">
          <w:rPr>
            <w:rStyle w:val="Hyperlink"/>
          </w:rPr>
          <w:t>Learning tools selector</w:t>
        </w:r>
      </w:hyperlink>
      <w:r>
        <w:t xml:space="preserve"> to help your students decide which product to use.</w:t>
      </w:r>
    </w:p>
    <w:p w:rsidR="008876E2" w:rsidRPr="004B639C" w:rsidRDefault="008876E2" w:rsidP="00C91C3A">
      <w:pPr>
        <w:pStyle w:val="Heading4"/>
      </w:pPr>
      <w:r w:rsidRPr="004B639C">
        <w:t>Task 2:</w:t>
      </w:r>
      <w:r w:rsidR="004D1A7B" w:rsidRPr="004B639C">
        <w:t xml:space="preserve"> Compare experiences</w:t>
      </w:r>
    </w:p>
    <w:p w:rsidR="004D1A7B" w:rsidRDefault="004D1A7B" w:rsidP="00A612C8">
      <w:pPr>
        <w:rPr>
          <w:szCs w:val="24"/>
        </w:rPr>
      </w:pPr>
      <w:r w:rsidRPr="004D1A7B">
        <w:rPr>
          <w:szCs w:val="24"/>
        </w:rPr>
        <w:t xml:space="preserve">In the second task, </w:t>
      </w:r>
      <w:r>
        <w:rPr>
          <w:szCs w:val="24"/>
        </w:rPr>
        <w:t xml:space="preserve">students are expected to read </w:t>
      </w:r>
      <w:hyperlink r:id="rId13" w:tooltip="http://www.humanrights.gov.au/social_justice/bth_report/about/personal_stories.html" w:history="1">
        <w:r w:rsidRPr="0054650B">
          <w:rPr>
            <w:rStyle w:val="Hyperlink"/>
            <w:szCs w:val="24"/>
          </w:rPr>
          <w:t>four a</w:t>
        </w:r>
        <w:r w:rsidRPr="0054650B">
          <w:rPr>
            <w:rStyle w:val="Hyperlink"/>
            <w:szCs w:val="24"/>
          </w:rPr>
          <w:t>cc</w:t>
        </w:r>
        <w:r w:rsidRPr="0054650B">
          <w:rPr>
            <w:rStyle w:val="Hyperlink"/>
            <w:szCs w:val="24"/>
          </w:rPr>
          <w:t>o</w:t>
        </w:r>
        <w:r w:rsidRPr="0054650B">
          <w:rPr>
            <w:rStyle w:val="Hyperlink"/>
            <w:szCs w:val="24"/>
          </w:rPr>
          <w:t>unts</w:t>
        </w:r>
      </w:hyperlink>
      <w:r>
        <w:rPr>
          <w:szCs w:val="24"/>
        </w:rPr>
        <w:t xml:space="preserve"> of Indigenous Australians who were taken from their families as children. The accounts summarise their</w:t>
      </w:r>
      <w:r w:rsidR="0054650B">
        <w:rPr>
          <w:szCs w:val="24"/>
        </w:rPr>
        <w:t xml:space="preserve"> experiences as children</w:t>
      </w:r>
      <w:r>
        <w:rPr>
          <w:szCs w:val="24"/>
        </w:rPr>
        <w:t xml:space="preserve">, allowing students to </w:t>
      </w:r>
      <w:r w:rsidR="0054650B">
        <w:rPr>
          <w:szCs w:val="24"/>
        </w:rPr>
        <w:t xml:space="preserve">investigate the </w:t>
      </w:r>
      <w:r w:rsidR="00C91C3A">
        <w:rPr>
          <w:szCs w:val="24"/>
        </w:rPr>
        <w:t xml:space="preserve">effect </w:t>
      </w:r>
      <w:r w:rsidR="0054650B">
        <w:rPr>
          <w:szCs w:val="24"/>
        </w:rPr>
        <w:t>on their lives. The chosen accounts provide a range of experiences for students to investigate.</w:t>
      </w:r>
    </w:p>
    <w:p w:rsidR="004B639C" w:rsidRDefault="0054650B" w:rsidP="00A612C8">
      <w:pPr>
        <w:rPr>
          <w:szCs w:val="24"/>
        </w:rPr>
      </w:pPr>
      <w:r>
        <w:rPr>
          <w:szCs w:val="24"/>
        </w:rPr>
        <w:t xml:space="preserve">Once </w:t>
      </w:r>
      <w:r w:rsidR="00940D48">
        <w:rPr>
          <w:szCs w:val="24"/>
        </w:rPr>
        <w:t xml:space="preserve">accounts are </w:t>
      </w:r>
      <w:r>
        <w:rPr>
          <w:szCs w:val="24"/>
        </w:rPr>
        <w:t>r</w:t>
      </w:r>
      <w:r w:rsidR="004B639C">
        <w:rPr>
          <w:szCs w:val="24"/>
        </w:rPr>
        <w:t xml:space="preserve">ead, students are to open the </w:t>
      </w:r>
      <w:hyperlink r:id="rId14" w:tooltip="individual_stories_worksheet.doc" w:history="1">
        <w:r w:rsidR="004B639C" w:rsidRPr="004B639C">
          <w:rPr>
            <w:rStyle w:val="Hyperlink"/>
            <w:szCs w:val="24"/>
          </w:rPr>
          <w:t>worksh</w:t>
        </w:r>
        <w:r w:rsidR="004B639C" w:rsidRPr="004B639C">
          <w:rPr>
            <w:rStyle w:val="Hyperlink"/>
            <w:szCs w:val="24"/>
          </w:rPr>
          <w:t>eet</w:t>
        </w:r>
      </w:hyperlink>
      <w:r w:rsidR="004B639C">
        <w:rPr>
          <w:szCs w:val="24"/>
        </w:rPr>
        <w:t xml:space="preserve"> which may either be printed or completed in Microsoft Word. </w:t>
      </w:r>
      <w:r w:rsidR="00C91C3A">
        <w:rPr>
          <w:szCs w:val="24"/>
        </w:rPr>
        <w:t>Students</w:t>
      </w:r>
      <w:r w:rsidR="004B639C">
        <w:rPr>
          <w:szCs w:val="24"/>
        </w:rPr>
        <w:t xml:space="preserve"> need to complete </w:t>
      </w:r>
      <w:r w:rsidR="00C91C3A">
        <w:rPr>
          <w:szCs w:val="24"/>
        </w:rPr>
        <w:t xml:space="preserve">the worksheet </w:t>
      </w:r>
      <w:r w:rsidR="004B639C">
        <w:rPr>
          <w:szCs w:val="24"/>
        </w:rPr>
        <w:t xml:space="preserve">table </w:t>
      </w:r>
      <w:r w:rsidR="00C91C3A">
        <w:rPr>
          <w:szCs w:val="24"/>
        </w:rPr>
        <w:t xml:space="preserve">outlining </w:t>
      </w:r>
      <w:r w:rsidR="004B639C">
        <w:rPr>
          <w:szCs w:val="24"/>
        </w:rPr>
        <w:t>four individuals’ experiences. In doing this, it is envisaged that students will be able to see similarities and differences in the experiences of Indigenous Australians.</w:t>
      </w:r>
    </w:p>
    <w:p w:rsidR="0054650B" w:rsidRPr="004D1A7B" w:rsidRDefault="004B639C" w:rsidP="00A612C8">
      <w:pPr>
        <w:rPr>
          <w:szCs w:val="24"/>
        </w:rPr>
      </w:pPr>
      <w:r>
        <w:rPr>
          <w:szCs w:val="24"/>
        </w:rPr>
        <w:t xml:space="preserve">To further build upon this task, students are then </w:t>
      </w:r>
      <w:r w:rsidR="00EC2F51">
        <w:rPr>
          <w:szCs w:val="24"/>
        </w:rPr>
        <w:t>required to complete questions based on the information they have collected. Their responses may be shared and discussed in class</w:t>
      </w:r>
      <w:r>
        <w:rPr>
          <w:szCs w:val="24"/>
        </w:rPr>
        <w:t>.</w:t>
      </w:r>
    </w:p>
    <w:p w:rsidR="008876E2" w:rsidRDefault="008876E2" w:rsidP="00C91C3A">
      <w:pPr>
        <w:pStyle w:val="Heading4"/>
      </w:pPr>
      <w:r w:rsidRPr="004B639C">
        <w:t>Task 3:</w:t>
      </w:r>
      <w:r w:rsidR="004B639C">
        <w:t xml:space="preserve"> Record a response</w:t>
      </w:r>
    </w:p>
    <w:p w:rsidR="004B639C" w:rsidRDefault="006A4A7A" w:rsidP="00A612C8">
      <w:r>
        <w:t xml:space="preserve">This task is </w:t>
      </w:r>
      <w:r w:rsidR="002D23BF">
        <w:t>based on</w:t>
      </w:r>
      <w:r>
        <w:t xml:space="preserve"> two short </w:t>
      </w:r>
      <w:r w:rsidR="002D23BF">
        <w:t>video</w:t>
      </w:r>
      <w:r>
        <w:t xml:space="preserve"> clips from the documentary</w:t>
      </w:r>
      <w:r w:rsidR="002D23BF">
        <w:t xml:space="preserve"> </w:t>
      </w:r>
      <w:r w:rsidR="002D23BF" w:rsidRPr="002D23BF">
        <w:rPr>
          <w:i/>
        </w:rPr>
        <w:t>Beyond Sorry</w:t>
      </w:r>
      <w:r w:rsidR="002D23BF">
        <w:rPr>
          <w:i/>
        </w:rPr>
        <w:t>.</w:t>
      </w:r>
      <w:r w:rsidR="002D23BF">
        <w:t xml:space="preserve"> In the </w:t>
      </w:r>
      <w:hyperlink r:id="rId15" w:tooltip="http://australianscreen.com.au/titles/beyond-sorry/clip1/" w:history="1">
        <w:r w:rsidR="002D23BF" w:rsidRPr="00E0593E">
          <w:rPr>
            <w:rStyle w:val="Hyperlink"/>
          </w:rPr>
          <w:t>first clip</w:t>
        </w:r>
      </w:hyperlink>
      <w:r w:rsidR="002D23BF">
        <w:t xml:space="preserve">, Zita Wallace prepares to return to her family’s homeland, in order to learn the ways of her ancestors. In the </w:t>
      </w:r>
      <w:hyperlink r:id="rId16" w:tooltip="http://australianscreen.com.au/titles/beyond-sorry/clip3/" w:history="1">
        <w:r w:rsidR="002D23BF" w:rsidRPr="00E0593E">
          <w:rPr>
            <w:rStyle w:val="Hyperlink"/>
          </w:rPr>
          <w:t>second clip</w:t>
        </w:r>
      </w:hyperlink>
      <w:r w:rsidR="002D23BF">
        <w:t>, she talks about learning of her culture and adapting to the ways of her people.</w:t>
      </w:r>
    </w:p>
    <w:p w:rsidR="002D23BF" w:rsidRDefault="002D23BF" w:rsidP="00A612C8">
      <w:r>
        <w:t xml:space="preserve">Both clips </w:t>
      </w:r>
      <w:r w:rsidR="00E0593E">
        <w:t>allow viewers to empathise with Zita and the opportunities taken away from her. Using this, students are to prepare and record a video response, expressing how they would feel if they had been in her situation and what they would do.</w:t>
      </w:r>
    </w:p>
    <w:p w:rsidR="00E0593E" w:rsidRPr="002D23BF" w:rsidRDefault="00E0593E" w:rsidP="00A612C8">
      <w:r>
        <w:t>Following this, students will share responses with their classmates and then discuss the reasons behind their work.</w:t>
      </w:r>
    </w:p>
    <w:sectPr w:rsidR="00E0593E" w:rsidRPr="002D23BF" w:rsidSect="00A612C8">
      <w:headerReference w:type="even" r:id="rId17"/>
      <w:headerReference w:type="default" r:id="rId18"/>
      <w:footerReference w:type="even" r:id="rId19"/>
      <w:footerReference w:type="default" r:id="rId20"/>
      <w:pgSz w:w="11909" w:h="16834" w:code="9"/>
      <w:pgMar w:top="1134" w:right="1701" w:bottom="170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BC" w:rsidRDefault="00DD5ABC">
      <w:r>
        <w:separator/>
      </w:r>
    </w:p>
  </w:endnote>
  <w:endnote w:type="continuationSeparator" w:id="0">
    <w:p w:rsidR="00DD5ABC" w:rsidRDefault="00DD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F" w:rsidRDefault="002D23BF" w:rsidP="00C91C3A">
    <w:pPr>
      <w:pStyle w:val="Footer"/>
      <w:tabs>
        <w:tab w:val="clear" w:pos="7371"/>
        <w:tab w:val="right" w:pos="8789"/>
      </w:tabs>
      <w:ind w:left="0"/>
      <w:rPr>
        <w:rStyle w:val="PageNumber"/>
      </w:rPr>
    </w:pPr>
    <w:r>
      <w:rPr>
        <w:rStyle w:val="PageNumber"/>
      </w:rPr>
      <w:pgNum/>
    </w:r>
    <w:r>
      <w:rPr>
        <w:rStyle w:val="PageNumber"/>
      </w:rPr>
      <w:tab/>
    </w:r>
    <w:r w:rsidR="006E0D99">
      <w:rPr>
        <w:noProof/>
        <w:lang w:eastAsia="en-AU"/>
      </w:rPr>
      <w:drawing>
        <wp:inline distT="0" distB="0" distL="0" distR="0">
          <wp:extent cx="509270" cy="180975"/>
          <wp:effectExtent l="0" t="0" r="5080" b="9525"/>
          <wp:docPr id="2" name="Picture 2" descr="neals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als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180975"/>
                  </a:xfrm>
                  <a:prstGeom prst="rect">
                    <a:avLst/>
                  </a:prstGeom>
                  <a:noFill/>
                  <a:ln>
                    <a:noFill/>
                  </a:ln>
                </pic:spPr>
              </pic:pic>
            </a:graphicData>
          </a:graphic>
        </wp:inline>
      </w:drawing>
    </w:r>
  </w:p>
  <w:p w:rsidR="002D23BF" w:rsidRPr="00740FA3" w:rsidRDefault="002D23BF" w:rsidP="00C91C3A">
    <w:pPr>
      <w:pStyle w:val="Projectnumberinfo"/>
      <w:tabs>
        <w:tab w:val="clear" w:pos="7371"/>
        <w:tab w:val="right" w:pos="8789"/>
      </w:tabs>
      <w:ind w:left="0"/>
      <w:rPr>
        <w:b w:val="0"/>
        <w:bCs/>
        <w:szCs w:val="12"/>
      </w:rPr>
    </w:pPr>
    <w:r>
      <w:tab/>
    </w:r>
    <w:r w:rsidR="00C91C3A">
      <w:rPr>
        <w:rStyle w:val="PageNumber"/>
        <w:b w:val="0"/>
        <w:bCs/>
        <w:sz w:val="12"/>
        <w:szCs w:val="12"/>
      </w:rPr>
      <w:t>© NSW DET 2009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F" w:rsidRDefault="006E0D99" w:rsidP="00426BDE">
    <w:pPr>
      <w:pStyle w:val="Footer"/>
      <w:ind w:left="0"/>
    </w:pPr>
    <w:r>
      <w:rPr>
        <w:noProof/>
        <w:lang w:eastAsia="en-AU"/>
      </w:rPr>
      <w:drawing>
        <wp:inline distT="0" distB="0" distL="0" distR="0">
          <wp:extent cx="509270" cy="180975"/>
          <wp:effectExtent l="0" t="0" r="5080" b="9525"/>
          <wp:docPr id="3" name="Picture 3" descr="neals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als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270" cy="180975"/>
                  </a:xfrm>
                  <a:prstGeom prst="rect">
                    <a:avLst/>
                  </a:prstGeom>
                  <a:noFill/>
                  <a:ln>
                    <a:noFill/>
                  </a:ln>
                </pic:spPr>
              </pic:pic>
            </a:graphicData>
          </a:graphic>
        </wp:inline>
      </w:drawing>
    </w:r>
    <w:r w:rsidR="002D23BF">
      <w:tab/>
    </w:r>
    <w:r w:rsidR="002D23BF">
      <w:rPr>
        <w:rStyle w:val="PageNumber"/>
      </w:rPr>
      <w:pgNum/>
    </w:r>
  </w:p>
  <w:p w:rsidR="002D23BF" w:rsidRPr="006C3ACA" w:rsidRDefault="002D23BF" w:rsidP="00426BDE">
    <w:pPr>
      <w:pStyle w:val="Footer"/>
      <w:spacing w:line="180" w:lineRule="atLeast"/>
      <w:ind w:left="0"/>
      <w:rPr>
        <w:rStyle w:val="PageNumber"/>
        <w:sz w:val="12"/>
        <w:szCs w:val="12"/>
      </w:rPr>
    </w:pPr>
    <w:r>
      <w:rPr>
        <w:rStyle w:val="PageNumber"/>
        <w:sz w:val="12"/>
        <w:szCs w:val="12"/>
      </w:rPr>
      <w:t>© NSW DET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BC" w:rsidRDefault="00DD5ABC">
      <w:r>
        <w:separator/>
      </w:r>
    </w:p>
  </w:footnote>
  <w:footnote w:type="continuationSeparator" w:id="0">
    <w:p w:rsidR="00DD5ABC" w:rsidRDefault="00DD5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F" w:rsidRDefault="002D23BF" w:rsidP="00C91C3A">
    <w:pPr>
      <w:pStyle w:val="Header"/>
      <w:ind w:left="0"/>
    </w:pPr>
    <w:r>
      <w:t xml:space="preserve"> </w:t>
    </w:r>
    <w:r w:rsidR="00C91C3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BF" w:rsidRDefault="002D23BF" w:rsidP="00426BDE">
    <w:pPr>
      <w:pStyle w:val="Header"/>
      <w:ind w:left="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A6D4B"/>
    <w:multiLevelType w:val="hybridMultilevel"/>
    <w:tmpl w:val="58A88F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893E77"/>
    <w:multiLevelType w:val="hybridMultilevel"/>
    <w:tmpl w:val="58D43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F62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9A19C2"/>
    <w:multiLevelType w:val="hybridMultilevel"/>
    <w:tmpl w:val="7C1CAB16"/>
    <w:lvl w:ilvl="0" w:tplc="AE2C83EE">
      <w:start w:val="1"/>
      <w:numFmt w:val="bullet"/>
      <w:pStyle w:val="listcheck"/>
      <w:lvlText w:val=""/>
      <w:lvlJc w:val="left"/>
      <w:pPr>
        <w:tabs>
          <w:tab w:val="num" w:pos="425"/>
        </w:tabs>
        <w:ind w:left="425" w:hanging="425"/>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9F2A8A"/>
    <w:multiLevelType w:val="hybridMultilevel"/>
    <w:tmpl w:val="576AD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C2B1773"/>
    <w:multiLevelType w:val="hybridMultilevel"/>
    <w:tmpl w:val="9DA06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810DC9"/>
    <w:multiLevelType w:val="singleLevel"/>
    <w:tmpl w:val="618C93AE"/>
    <w:lvl w:ilvl="0">
      <w:start w:val="1"/>
      <w:numFmt w:val="decimal"/>
      <w:lvlText w:val="%1"/>
      <w:lvlJc w:val="left"/>
      <w:pPr>
        <w:tabs>
          <w:tab w:val="num" w:pos="360"/>
        </w:tabs>
        <w:ind w:left="360" w:hanging="360"/>
      </w:pPr>
      <w:rPr>
        <w:b/>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D231F51"/>
    <w:multiLevelType w:val="hybridMultilevel"/>
    <w:tmpl w:val="2514C69C"/>
    <w:lvl w:ilvl="0" w:tplc="3FCC0418">
      <w:start w:val="1"/>
      <w:numFmt w:val="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55AA0"/>
    <w:multiLevelType w:val="hybridMultilevel"/>
    <w:tmpl w:val="65FE2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EF2388"/>
    <w:multiLevelType w:val="hybridMultilevel"/>
    <w:tmpl w:val="A850B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3C82300"/>
    <w:multiLevelType w:val="hybridMultilevel"/>
    <w:tmpl w:val="BE30C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09324A"/>
    <w:multiLevelType w:val="hybridMultilevel"/>
    <w:tmpl w:val="0696FBE6"/>
    <w:lvl w:ilvl="0" w:tplc="EA46FF4C">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8"/>
  </w:num>
  <w:num w:numId="4">
    <w:abstractNumId w:val="12"/>
  </w:num>
  <w:num w:numId="5">
    <w:abstractNumId w:val="7"/>
  </w:num>
  <w:num w:numId="6">
    <w:abstractNumId w:val="3"/>
  </w:num>
  <w:num w:numId="7">
    <w:abstractNumId w:val="2"/>
  </w:num>
  <w:num w:numId="8">
    <w:abstractNumId w:val="1"/>
  </w:num>
  <w:num w:numId="9">
    <w:abstractNumId w:val="11"/>
  </w:num>
  <w:num w:numId="10">
    <w:abstractNumId w:val="10"/>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FA9"/>
    <w:rsid w:val="000000C3"/>
    <w:rsid w:val="00004989"/>
    <w:rsid w:val="00007818"/>
    <w:rsid w:val="00011799"/>
    <w:rsid w:val="00020DA2"/>
    <w:rsid w:val="00027574"/>
    <w:rsid w:val="000340B9"/>
    <w:rsid w:val="00040AB2"/>
    <w:rsid w:val="00071A91"/>
    <w:rsid w:val="00086919"/>
    <w:rsid w:val="000C4D13"/>
    <w:rsid w:val="000D706C"/>
    <w:rsid w:val="000F0F1B"/>
    <w:rsid w:val="0010327C"/>
    <w:rsid w:val="001061CF"/>
    <w:rsid w:val="00106FB5"/>
    <w:rsid w:val="00130DB9"/>
    <w:rsid w:val="001323E5"/>
    <w:rsid w:val="00135731"/>
    <w:rsid w:val="00150D79"/>
    <w:rsid w:val="00167C9C"/>
    <w:rsid w:val="001B40F8"/>
    <w:rsid w:val="001C3AA9"/>
    <w:rsid w:val="001D6271"/>
    <w:rsid w:val="001D6B4F"/>
    <w:rsid w:val="001F3D62"/>
    <w:rsid w:val="00201CD6"/>
    <w:rsid w:val="00227BBF"/>
    <w:rsid w:val="0024588B"/>
    <w:rsid w:val="00252113"/>
    <w:rsid w:val="0027148A"/>
    <w:rsid w:val="002A53DB"/>
    <w:rsid w:val="002D1406"/>
    <w:rsid w:val="002D23BF"/>
    <w:rsid w:val="00320096"/>
    <w:rsid w:val="00335C06"/>
    <w:rsid w:val="00345EAE"/>
    <w:rsid w:val="00360C77"/>
    <w:rsid w:val="00381244"/>
    <w:rsid w:val="00390994"/>
    <w:rsid w:val="003E685E"/>
    <w:rsid w:val="0040173F"/>
    <w:rsid w:val="00412565"/>
    <w:rsid w:val="00425F51"/>
    <w:rsid w:val="00426BDE"/>
    <w:rsid w:val="00431375"/>
    <w:rsid w:val="00440064"/>
    <w:rsid w:val="00440950"/>
    <w:rsid w:val="00441277"/>
    <w:rsid w:val="00444924"/>
    <w:rsid w:val="004449A6"/>
    <w:rsid w:val="00451054"/>
    <w:rsid w:val="004640EC"/>
    <w:rsid w:val="004738A3"/>
    <w:rsid w:val="00492C2A"/>
    <w:rsid w:val="004B4BF0"/>
    <w:rsid w:val="004B57C5"/>
    <w:rsid w:val="004B639C"/>
    <w:rsid w:val="004C4355"/>
    <w:rsid w:val="004C49A6"/>
    <w:rsid w:val="004C5B68"/>
    <w:rsid w:val="004D0828"/>
    <w:rsid w:val="004D1A7B"/>
    <w:rsid w:val="004D1F44"/>
    <w:rsid w:val="004D7AA6"/>
    <w:rsid w:val="004E0072"/>
    <w:rsid w:val="004E0A38"/>
    <w:rsid w:val="004F7B39"/>
    <w:rsid w:val="00507401"/>
    <w:rsid w:val="00513260"/>
    <w:rsid w:val="00515BB0"/>
    <w:rsid w:val="0051643B"/>
    <w:rsid w:val="00525980"/>
    <w:rsid w:val="00544122"/>
    <w:rsid w:val="0054650B"/>
    <w:rsid w:val="0055517D"/>
    <w:rsid w:val="00560E24"/>
    <w:rsid w:val="00583307"/>
    <w:rsid w:val="00594318"/>
    <w:rsid w:val="005C6183"/>
    <w:rsid w:val="005D5C83"/>
    <w:rsid w:val="0061066F"/>
    <w:rsid w:val="0061340D"/>
    <w:rsid w:val="00621DD1"/>
    <w:rsid w:val="0063102A"/>
    <w:rsid w:val="00642F2B"/>
    <w:rsid w:val="00662269"/>
    <w:rsid w:val="00672CCE"/>
    <w:rsid w:val="00675E15"/>
    <w:rsid w:val="00685D2E"/>
    <w:rsid w:val="00695751"/>
    <w:rsid w:val="006A0DF2"/>
    <w:rsid w:val="006A4A7A"/>
    <w:rsid w:val="006B0EF0"/>
    <w:rsid w:val="006C05F4"/>
    <w:rsid w:val="006C3ACA"/>
    <w:rsid w:val="006E0D99"/>
    <w:rsid w:val="006E7BF0"/>
    <w:rsid w:val="006F312C"/>
    <w:rsid w:val="007105C9"/>
    <w:rsid w:val="007357C1"/>
    <w:rsid w:val="00740FA3"/>
    <w:rsid w:val="00753CD3"/>
    <w:rsid w:val="007832CE"/>
    <w:rsid w:val="007A51A6"/>
    <w:rsid w:val="00802A6B"/>
    <w:rsid w:val="0080499D"/>
    <w:rsid w:val="00813C10"/>
    <w:rsid w:val="008264E6"/>
    <w:rsid w:val="00841FEB"/>
    <w:rsid w:val="00851C49"/>
    <w:rsid w:val="0086236E"/>
    <w:rsid w:val="0086308C"/>
    <w:rsid w:val="008876E2"/>
    <w:rsid w:val="00892188"/>
    <w:rsid w:val="008B2D84"/>
    <w:rsid w:val="008C0E73"/>
    <w:rsid w:val="008F1CED"/>
    <w:rsid w:val="00902004"/>
    <w:rsid w:val="00905610"/>
    <w:rsid w:val="00907D3A"/>
    <w:rsid w:val="00922267"/>
    <w:rsid w:val="00934B5C"/>
    <w:rsid w:val="00940D48"/>
    <w:rsid w:val="0094587A"/>
    <w:rsid w:val="009534B1"/>
    <w:rsid w:val="0095405D"/>
    <w:rsid w:val="009719F8"/>
    <w:rsid w:val="00971D72"/>
    <w:rsid w:val="00973C3A"/>
    <w:rsid w:val="0099224C"/>
    <w:rsid w:val="00994711"/>
    <w:rsid w:val="009950FD"/>
    <w:rsid w:val="009B135B"/>
    <w:rsid w:val="009B2E66"/>
    <w:rsid w:val="009B4618"/>
    <w:rsid w:val="009B6FA9"/>
    <w:rsid w:val="009F0084"/>
    <w:rsid w:val="00A00127"/>
    <w:rsid w:val="00A03155"/>
    <w:rsid w:val="00A0720C"/>
    <w:rsid w:val="00A12FDF"/>
    <w:rsid w:val="00A17EB6"/>
    <w:rsid w:val="00A22CE8"/>
    <w:rsid w:val="00A25DA6"/>
    <w:rsid w:val="00A32720"/>
    <w:rsid w:val="00A612C8"/>
    <w:rsid w:val="00A7518A"/>
    <w:rsid w:val="00A97D04"/>
    <w:rsid w:val="00AA120D"/>
    <w:rsid w:val="00AB07F2"/>
    <w:rsid w:val="00AD4545"/>
    <w:rsid w:val="00AF134A"/>
    <w:rsid w:val="00AF6299"/>
    <w:rsid w:val="00AF69A8"/>
    <w:rsid w:val="00B00BDE"/>
    <w:rsid w:val="00B172FC"/>
    <w:rsid w:val="00B26873"/>
    <w:rsid w:val="00B377AF"/>
    <w:rsid w:val="00B42CC5"/>
    <w:rsid w:val="00B5416A"/>
    <w:rsid w:val="00B70651"/>
    <w:rsid w:val="00B764E2"/>
    <w:rsid w:val="00B91780"/>
    <w:rsid w:val="00B9436D"/>
    <w:rsid w:val="00BC4F1F"/>
    <w:rsid w:val="00BD47D1"/>
    <w:rsid w:val="00BF7D76"/>
    <w:rsid w:val="00C04FB0"/>
    <w:rsid w:val="00C26618"/>
    <w:rsid w:val="00C27D88"/>
    <w:rsid w:val="00C34134"/>
    <w:rsid w:val="00C3798A"/>
    <w:rsid w:val="00C653F1"/>
    <w:rsid w:val="00C72342"/>
    <w:rsid w:val="00C77B8D"/>
    <w:rsid w:val="00C822C0"/>
    <w:rsid w:val="00C87BE3"/>
    <w:rsid w:val="00C91C3A"/>
    <w:rsid w:val="00CB3A64"/>
    <w:rsid w:val="00CE372D"/>
    <w:rsid w:val="00CE53D0"/>
    <w:rsid w:val="00D40761"/>
    <w:rsid w:val="00D9140C"/>
    <w:rsid w:val="00D9322E"/>
    <w:rsid w:val="00DB3DE7"/>
    <w:rsid w:val="00DD1F66"/>
    <w:rsid w:val="00DD5ABC"/>
    <w:rsid w:val="00DE24DE"/>
    <w:rsid w:val="00DF0476"/>
    <w:rsid w:val="00E00D4D"/>
    <w:rsid w:val="00E02A06"/>
    <w:rsid w:val="00E0593E"/>
    <w:rsid w:val="00E16375"/>
    <w:rsid w:val="00E27734"/>
    <w:rsid w:val="00E342A5"/>
    <w:rsid w:val="00E51418"/>
    <w:rsid w:val="00E53CE7"/>
    <w:rsid w:val="00E574D0"/>
    <w:rsid w:val="00E6124F"/>
    <w:rsid w:val="00E65E2B"/>
    <w:rsid w:val="00E66F61"/>
    <w:rsid w:val="00E727B0"/>
    <w:rsid w:val="00E73DF3"/>
    <w:rsid w:val="00E86180"/>
    <w:rsid w:val="00E94EE4"/>
    <w:rsid w:val="00E96553"/>
    <w:rsid w:val="00EC2F51"/>
    <w:rsid w:val="00EC6447"/>
    <w:rsid w:val="00EF2E35"/>
    <w:rsid w:val="00EF3FA0"/>
    <w:rsid w:val="00F106DC"/>
    <w:rsid w:val="00F32876"/>
    <w:rsid w:val="00F50EFE"/>
    <w:rsid w:val="00F604E8"/>
    <w:rsid w:val="00F8310E"/>
    <w:rsid w:val="00F863B9"/>
    <w:rsid w:val="00F96064"/>
    <w:rsid w:val="00FA3251"/>
    <w:rsid w:val="00FC590F"/>
    <w:rsid w:val="00FC6777"/>
    <w:rsid w:val="00FF0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DD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qFormat/>
    <w:pPr>
      <w:keepNext/>
      <w:keepLines/>
      <w:pageBreakBefore/>
      <w:spacing w:before="240" w:after="1560" w:line="560" w:lineRule="atLeast"/>
      <w:ind w:left="-1418"/>
      <w:outlineLvl w:val="0"/>
    </w:pPr>
    <w:rPr>
      <w:rFonts w:ascii="Arial" w:hAnsi="Arial"/>
      <w:kern w:val="28"/>
      <w:sz w:val="52"/>
    </w:rPr>
  </w:style>
  <w:style w:type="paragraph" w:styleId="Heading2">
    <w:name w:val="heading 2"/>
    <w:basedOn w:val="Heading1"/>
    <w:next w:val="bodytext"/>
    <w:qFormat/>
    <w:pPr>
      <w:pageBreakBefore w:val="0"/>
      <w:spacing w:before="560" w:after="60" w:line="460" w:lineRule="atLeast"/>
      <w:ind w:left="0"/>
      <w:outlineLvl w:val="1"/>
    </w:pPr>
    <w:rPr>
      <w:sz w:val="42"/>
    </w:rPr>
  </w:style>
  <w:style w:type="paragraph" w:styleId="Heading3">
    <w:name w:val="heading 3"/>
    <w:basedOn w:val="Heading2"/>
    <w:next w:val="bodytext"/>
    <w:qFormat/>
    <w:pPr>
      <w:spacing w:before="440" w:after="120" w:line="320" w:lineRule="atLeast"/>
      <w:outlineLvl w:val="2"/>
    </w:pPr>
    <w:rPr>
      <w:sz w:val="30"/>
    </w:rPr>
  </w:style>
  <w:style w:type="paragraph" w:styleId="Heading4">
    <w:name w:val="heading 4"/>
    <w:basedOn w:val="Heading1"/>
    <w:next w:val="bodytext"/>
    <w:qFormat/>
    <w:pPr>
      <w:pageBreakBefore w:val="0"/>
      <w:spacing w:before="300" w:after="120" w:line="280" w:lineRule="atLeast"/>
      <w:ind w:left="0"/>
      <w:outlineLvl w:val="3"/>
    </w:pPr>
    <w:rPr>
      <w:i/>
      <w:sz w:val="26"/>
    </w:rPr>
  </w:style>
  <w:style w:type="character" w:default="1" w:styleId="DefaultParagraphFont">
    <w:name w:val="Default Paragraph Font"/>
    <w:uiPriority w:val="1"/>
    <w:semiHidden/>
    <w:unhideWhenUsed/>
    <w:rsid w:val="00621DD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21DD1"/>
  </w:style>
  <w:style w:type="paragraph" w:customStyle="1" w:styleId="bodytext">
    <w:name w:val="body text"/>
    <w:aliases w:val="t"/>
    <w:basedOn w:val="Normal"/>
    <w:pPr>
      <w:spacing w:before="120" w:after="120"/>
    </w:pPr>
  </w:style>
  <w:style w:type="paragraph" w:customStyle="1" w:styleId="activityprogresshead">
    <w:name w:val="activity/progress head"/>
    <w:aliases w:val="p,* activity/progress head,- activity/prog head"/>
    <w:basedOn w:val="bodytext"/>
    <w:next w:val="bodytext"/>
    <w:pPr>
      <w:spacing w:before="300" w:after="200" w:line="320" w:lineRule="atLeast"/>
    </w:pPr>
    <w:rPr>
      <w:rFonts w:ascii="Arial" w:hAnsi="Arial"/>
      <w:b/>
      <w:i/>
      <w:sz w:val="30"/>
    </w:rPr>
  </w:style>
  <w:style w:type="paragraph" w:customStyle="1" w:styleId="alttext">
    <w:name w:val="alt text"/>
    <w:basedOn w:val="bodytext"/>
    <w:next w:val="figurecaption"/>
    <w:rsid w:val="00167C9C"/>
    <w:pPr>
      <w:spacing w:before="60" w:line="240" w:lineRule="atLeast"/>
    </w:pPr>
    <w:rPr>
      <w:rFonts w:ascii="Arial" w:eastAsia="Arial Unicode MS" w:hAnsi="Arial"/>
      <w:sz w:val="20"/>
    </w:rPr>
  </w:style>
  <w:style w:type="paragraph" w:customStyle="1" w:styleId="imageinline">
    <w:name w:val="image inline"/>
    <w:basedOn w:val="bodytext"/>
    <w:next w:val="alttext"/>
    <w:pPr>
      <w:keepLines/>
      <w:jc w:val="center"/>
    </w:pPr>
    <w:rPr>
      <w:kern w:val="28"/>
    </w:rPr>
  </w:style>
  <w:style w:type="paragraph" w:customStyle="1" w:styleId="audiofile">
    <w:name w:val="audio file"/>
    <w:basedOn w:val="imageinline"/>
    <w:next w:val="Normal"/>
  </w:style>
  <w:style w:type="paragraph" w:customStyle="1" w:styleId="bibliographicentry">
    <w:name w:val="bibliographic_entry"/>
    <w:basedOn w:val="bodytext"/>
    <w:pPr>
      <w:keepLines/>
    </w:pPr>
    <w:rPr>
      <w:kern w:val="28"/>
    </w:rPr>
  </w:style>
  <w:style w:type="paragraph" w:customStyle="1" w:styleId="bulletlist">
    <w:name w:val="bullet list"/>
    <w:aliases w:val="l"/>
    <w:basedOn w:val="bodytext"/>
    <w:pPr>
      <w:spacing w:before="0"/>
      <w:ind w:left="425" w:hanging="425"/>
    </w:pPr>
  </w:style>
  <w:style w:type="paragraph" w:customStyle="1" w:styleId="bulletsublist">
    <w:name w:val="bullet sublist"/>
    <w:aliases w:val="ll"/>
    <w:basedOn w:val="bodytext"/>
    <w:pPr>
      <w:spacing w:before="0" w:after="80"/>
      <w:ind w:left="709" w:hanging="284"/>
    </w:pPr>
  </w:style>
  <w:style w:type="paragraph" w:customStyle="1" w:styleId="bulletnumberlistsecondparagraph">
    <w:name w:val="bullet/number list_second paragraph"/>
    <w:basedOn w:val="bodytext"/>
    <w:pPr>
      <w:tabs>
        <w:tab w:val="left" w:pos="425"/>
      </w:tabs>
      <w:spacing w:before="0"/>
      <w:ind w:left="425"/>
    </w:pPr>
  </w:style>
  <w:style w:type="paragraph" w:customStyle="1" w:styleId="compacttext">
    <w:name w:val="compact text"/>
    <w:basedOn w:val="bodytext"/>
    <w:next w:val="bodytext"/>
    <w:pPr>
      <w:spacing w:before="0" w:after="0" w:line="240" w:lineRule="atLeast"/>
    </w:pPr>
  </w:style>
  <w:style w:type="paragraph" w:customStyle="1" w:styleId="extract">
    <w:name w:val="extract"/>
    <w:aliases w:val="x"/>
    <w:basedOn w:val="bodytext"/>
    <w:pPr>
      <w:spacing w:before="80" w:after="80" w:line="260" w:lineRule="atLeast"/>
      <w:ind w:left="567" w:right="227"/>
    </w:pPr>
  </w:style>
  <w:style w:type="paragraph" w:customStyle="1" w:styleId="feedbackcorrect">
    <w:name w:val="feedback correct"/>
    <w:basedOn w:val="bodytext"/>
    <w:next w:val="bodytext"/>
  </w:style>
  <w:style w:type="paragraph" w:customStyle="1" w:styleId="feedbackincorrect">
    <w:name w:val="feedback incorrect"/>
    <w:basedOn w:val="bodytext"/>
    <w:next w:val="bodytext"/>
  </w:style>
  <w:style w:type="paragraph" w:customStyle="1" w:styleId="feedbacktitle">
    <w:name w:val="feedback title"/>
    <w:basedOn w:val="bodytext"/>
    <w:next w:val="bodytext"/>
    <w:rPr>
      <w:rFonts w:ascii="Arial" w:hAnsi="Arial"/>
      <w:sz w:val="28"/>
    </w:rPr>
  </w:style>
  <w:style w:type="paragraph" w:customStyle="1" w:styleId="figurecaption">
    <w:name w:val="figure caption"/>
    <w:aliases w:val="f"/>
    <w:basedOn w:val="imageinline"/>
    <w:next w:val="alttext"/>
    <w:pPr>
      <w:spacing w:before="240" w:after="240" w:line="240" w:lineRule="atLeast"/>
    </w:pPr>
    <w:rPr>
      <w:rFonts w:ascii="Arial" w:hAnsi="Arial"/>
      <w:sz w:val="20"/>
    </w:rPr>
  </w:style>
  <w:style w:type="paragraph" w:styleId="Footer">
    <w:name w:val="footer"/>
    <w:aliases w:val="fo"/>
    <w:basedOn w:val="Normal"/>
    <w:pPr>
      <w:widowControl w:val="0"/>
      <w:pBdr>
        <w:top w:val="single" w:sz="2" w:space="5" w:color="auto"/>
      </w:pBdr>
      <w:tabs>
        <w:tab w:val="right" w:pos="7371"/>
      </w:tabs>
      <w:ind w:left="-1418"/>
    </w:pPr>
    <w:rPr>
      <w:rFonts w:ascii="Arial Narrow" w:hAnsi="Arial Narrow"/>
      <w:sz w:val="20"/>
    </w:rPr>
  </w:style>
  <w:style w:type="paragraph" w:customStyle="1" w:styleId="glossaryterm">
    <w:name w:val="glossary term"/>
    <w:basedOn w:val="bodytext"/>
    <w:next w:val="bodytext"/>
    <w:pPr>
      <w:widowControl w:val="0"/>
      <w:spacing w:before="240" w:after="0" w:line="240" w:lineRule="atLeast"/>
    </w:pPr>
    <w:rPr>
      <w:rFonts w:ascii="Arial" w:hAnsi="Arial"/>
      <w:b/>
    </w:rPr>
  </w:style>
  <w:style w:type="paragraph" w:styleId="Header">
    <w:name w:val="header"/>
    <w:aliases w:val="he"/>
    <w:basedOn w:val="bodytext"/>
    <w:pPr>
      <w:pBdr>
        <w:bottom w:val="single" w:sz="2" w:space="0" w:color="000000"/>
      </w:pBdr>
      <w:spacing w:before="0" w:after="0"/>
      <w:ind w:left="-1418"/>
    </w:pPr>
    <w:rPr>
      <w:rFonts w:ascii="Arial" w:hAnsi="Arial"/>
    </w:rPr>
  </w:style>
  <w:style w:type="paragraph" w:customStyle="1" w:styleId="heading-attachmentassignment">
    <w:name w:val="heading - attachment/assignment"/>
    <w:basedOn w:val="Heading2"/>
    <w:pPr>
      <w:pageBreakBefore/>
      <w:spacing w:before="120" w:after="480"/>
      <w:ind w:left="-1418"/>
      <w:outlineLvl w:val="2"/>
    </w:pPr>
  </w:style>
  <w:style w:type="paragraph" w:customStyle="1" w:styleId="lines">
    <w:name w:val="lines"/>
    <w:aliases w:val="i"/>
    <w:basedOn w:val="bodytext"/>
    <w:pPr>
      <w:tabs>
        <w:tab w:val="right" w:leader="underscore" w:pos="7371"/>
      </w:tabs>
      <w:ind w:left="-1418"/>
    </w:pPr>
  </w:style>
  <w:style w:type="paragraph" w:customStyle="1" w:styleId="linesindent">
    <w:name w:val="lines indent"/>
    <w:aliases w:val="il"/>
    <w:basedOn w:val="lines"/>
    <w:pPr>
      <w:ind w:left="-993" w:hanging="425"/>
    </w:pPr>
  </w:style>
  <w:style w:type="paragraph" w:customStyle="1" w:styleId="linessubindent">
    <w:name w:val="lines subindent"/>
    <w:aliases w:val="is"/>
    <w:basedOn w:val="linesindent"/>
    <w:pPr>
      <w:ind w:left="-709" w:hanging="284"/>
    </w:pPr>
  </w:style>
  <w:style w:type="paragraph" w:customStyle="1" w:styleId="linessubsubindent">
    <w:name w:val="lines subsubindent"/>
    <w:aliases w:val="it"/>
    <w:basedOn w:val="bodytext"/>
    <w:pPr>
      <w:tabs>
        <w:tab w:val="right" w:leader="underscore" w:pos="7371"/>
      </w:tabs>
    </w:pPr>
  </w:style>
  <w:style w:type="paragraph" w:customStyle="1" w:styleId="listcheck">
    <w:name w:val="list check"/>
    <w:basedOn w:val="bodytext"/>
    <w:locked/>
    <w:pPr>
      <w:numPr>
        <w:numId w:val="1"/>
      </w:numPr>
      <w:tabs>
        <w:tab w:val="clear" w:pos="425"/>
      </w:tabs>
    </w:pPr>
  </w:style>
  <w:style w:type="paragraph" w:customStyle="1" w:styleId="mathsformuladisplay">
    <w:name w:val="maths/formula display"/>
    <w:basedOn w:val="bodytext"/>
    <w:next w:val="alttext"/>
    <w:pPr>
      <w:spacing w:before="80"/>
      <w:ind w:left="1701" w:hanging="992"/>
    </w:pPr>
  </w:style>
  <w:style w:type="paragraph" w:customStyle="1" w:styleId="mcanswer">
    <w:name w:val="mc answer"/>
    <w:basedOn w:val="bodytext"/>
    <w:next w:val="Normal"/>
    <w:pPr>
      <w:ind w:left="425" w:hanging="425"/>
    </w:pPr>
  </w:style>
  <w:style w:type="paragraph" w:customStyle="1" w:styleId="mcdistracter">
    <w:name w:val="mc distracter"/>
    <w:basedOn w:val="bodytext"/>
    <w:pPr>
      <w:ind w:left="425" w:hanging="425"/>
    </w:pPr>
  </w:style>
  <w:style w:type="paragraph" w:customStyle="1" w:styleId="mcstem">
    <w:name w:val="mc_stem"/>
    <w:basedOn w:val="bodytext"/>
    <w:next w:val="mcdistracter"/>
    <w:pPr>
      <w:spacing w:before="240"/>
      <w:ind w:left="-993" w:hanging="425"/>
    </w:pPr>
  </w:style>
  <w:style w:type="paragraph" w:customStyle="1" w:styleId="mwmissingwordstem">
    <w:name w:val="mw missing word stem"/>
    <w:basedOn w:val="bodytext"/>
    <w:next w:val="Normal"/>
    <w:pPr>
      <w:spacing w:before="240"/>
      <w:ind w:left="-993" w:hanging="425"/>
    </w:pPr>
  </w:style>
  <w:style w:type="character" w:customStyle="1" w:styleId="mwmissingwordstyle">
    <w:name w:val="mw missing word style"/>
    <w:basedOn w:val="DefaultParagraphFont"/>
    <w:rPr>
      <w:color w:val="993366"/>
    </w:rPr>
  </w:style>
  <w:style w:type="paragraph" w:customStyle="1" w:styleId="mwparagraph">
    <w:name w:val="mw paragraph"/>
    <w:basedOn w:val="bodytext"/>
    <w:next w:val="feedbacktitle"/>
    <w:pPr>
      <w:spacing w:line="360" w:lineRule="atLeast"/>
      <w:ind w:left="-992"/>
    </w:pPr>
  </w:style>
  <w:style w:type="paragraph" w:customStyle="1" w:styleId="numberlist">
    <w:name w:val="number list"/>
    <w:aliases w:val="n"/>
    <w:basedOn w:val="bodytext"/>
    <w:pPr>
      <w:spacing w:before="0"/>
      <w:ind w:left="425" w:hanging="425"/>
    </w:pPr>
  </w:style>
  <w:style w:type="paragraph" w:customStyle="1" w:styleId="numbersublist">
    <w:name w:val="number sublist"/>
    <w:aliases w:val="ns"/>
    <w:basedOn w:val="numberlist"/>
    <w:pPr>
      <w:spacing w:after="80"/>
      <w:ind w:left="850"/>
    </w:pPr>
  </w:style>
  <w:style w:type="paragraph" w:customStyle="1" w:styleId="numbersubsublist">
    <w:name w:val="number subsublist"/>
    <w:aliases w:val="nn"/>
    <w:basedOn w:val="numbersublist"/>
    <w:pPr>
      <w:ind w:left="1276"/>
    </w:pPr>
  </w:style>
  <w:style w:type="character" w:styleId="PageNumber">
    <w:name w:val="page number"/>
    <w:basedOn w:val="DefaultParagraphFont"/>
    <w:rPr>
      <w:rFonts w:ascii="Arial Narrow" w:hAnsi="Arial Narrow"/>
      <w:color w:val="auto"/>
      <w:sz w:val="20"/>
    </w:rPr>
  </w:style>
  <w:style w:type="paragraph" w:customStyle="1" w:styleId="programcode">
    <w:name w:val="program code"/>
    <w:basedOn w:val="bodytext"/>
    <w:next w:val="bodytext"/>
    <w:locked/>
    <w:pPr>
      <w:spacing w:before="0" w:after="0" w:line="240" w:lineRule="atLeast"/>
    </w:pPr>
    <w:rPr>
      <w:rFonts w:ascii="Courier New" w:hAnsi="Courier New"/>
      <w:sz w:val="20"/>
    </w:rPr>
  </w:style>
  <w:style w:type="paragraph" w:customStyle="1" w:styleId="progressassignmentquestion">
    <w:name w:val="progress/assignment question"/>
    <w:basedOn w:val="bodytext"/>
    <w:next w:val="linesindent"/>
    <w:pPr>
      <w:spacing w:before="240"/>
      <w:ind w:left="-993" w:hanging="425"/>
    </w:pPr>
  </w:style>
  <w:style w:type="paragraph" w:customStyle="1" w:styleId="progressassignmentquestionmark">
    <w:name w:val="progress/assignment question (+mark)"/>
    <w:basedOn w:val="progressassignmentquestion"/>
    <w:next w:val="linesindent"/>
    <w:pPr>
      <w:tabs>
        <w:tab w:val="right" w:pos="7371"/>
      </w:tabs>
      <w:ind w:right="702"/>
    </w:pPr>
  </w:style>
  <w:style w:type="paragraph" w:customStyle="1" w:styleId="progressassignmentquestiona">
    <w:name w:val="progress/assignment question (a)"/>
    <w:basedOn w:val="progressassignmentquestion"/>
    <w:next w:val="linessubindent"/>
    <w:pPr>
      <w:tabs>
        <w:tab w:val="left" w:pos="-992"/>
      </w:tabs>
      <w:ind w:left="-567" w:hanging="851"/>
    </w:pPr>
  </w:style>
  <w:style w:type="paragraph" w:customStyle="1" w:styleId="progressassignmentquestionsubdiv">
    <w:name w:val="progress/assignment question subdiv"/>
    <w:basedOn w:val="progressassignmentquestion"/>
    <w:next w:val="linessubindent"/>
    <w:pPr>
      <w:spacing w:before="120"/>
      <w:ind w:left="-567"/>
    </w:pPr>
  </w:style>
  <w:style w:type="paragraph" w:customStyle="1" w:styleId="progressassignmentquestionsubdivsecondpara">
    <w:name w:val="progress/assignment question subdiv_second para"/>
    <w:basedOn w:val="progressassignmentquestionsubdiv"/>
  </w:style>
  <w:style w:type="paragraph" w:customStyle="1" w:styleId="progressassignmentquestionsecondpara">
    <w:name w:val="progress/assignment question_second para"/>
    <w:basedOn w:val="progressassignmentquestion"/>
    <w:next w:val="linesindent"/>
    <w:pPr>
      <w:spacing w:before="120"/>
    </w:pPr>
  </w:style>
  <w:style w:type="paragraph" w:customStyle="1" w:styleId="progressassignmentsubhead">
    <w:name w:val="progress/assignment subhead"/>
    <w:basedOn w:val="Heading3"/>
    <w:next w:val="Normal"/>
    <w:pPr>
      <w:ind w:left="-1418"/>
    </w:pPr>
  </w:style>
  <w:style w:type="paragraph" w:customStyle="1" w:styleId="progressassignmentsubsubhead">
    <w:name w:val="progress/assignment subsubhead"/>
    <w:basedOn w:val="Heading4"/>
    <w:next w:val="Normal"/>
    <w:pPr>
      <w:ind w:left="-1418"/>
    </w:pPr>
  </w:style>
  <w:style w:type="paragraph" w:customStyle="1" w:styleId="progressassignmenttext">
    <w:name w:val="progress/assignment text"/>
    <w:basedOn w:val="bodytext"/>
    <w:pPr>
      <w:ind w:left="-1418"/>
    </w:pPr>
  </w:style>
  <w:style w:type="paragraph" w:customStyle="1" w:styleId="progressassignmenttextbullets">
    <w:name w:val="progress/assignment text bullets"/>
    <w:basedOn w:val="Normal"/>
    <w:pPr>
      <w:spacing w:after="120"/>
      <w:ind w:left="-993" w:hanging="425"/>
    </w:pPr>
  </w:style>
  <w:style w:type="paragraph" w:customStyle="1" w:styleId="Projectnumberinfo">
    <w:name w:val="Project number info"/>
    <w:basedOn w:val="Footer"/>
    <w:pPr>
      <w:pBdr>
        <w:top w:val="none" w:sz="0" w:space="0" w:color="auto"/>
      </w:pBdr>
      <w:spacing w:before="20" w:line="180" w:lineRule="atLeast"/>
    </w:pPr>
    <w:rPr>
      <w:b/>
      <w:sz w:val="12"/>
    </w:rPr>
  </w:style>
  <w:style w:type="paragraph" w:customStyle="1" w:styleId="saquestion">
    <w:name w:val="sa_question"/>
    <w:basedOn w:val="bodytext"/>
    <w:next w:val="feedbacktitle"/>
    <w:pPr>
      <w:ind w:hanging="397"/>
    </w:pPr>
  </w:style>
  <w:style w:type="paragraph" w:customStyle="1" w:styleId="studentresponseonline">
    <w:name w:val="student_response_online"/>
    <w:basedOn w:val="bodytext"/>
    <w:next w:val="bodytext"/>
  </w:style>
  <w:style w:type="paragraph" w:customStyle="1" w:styleId="tablebulllist">
    <w:name w:val="table bull list"/>
    <w:basedOn w:val="bodytext"/>
    <w:pPr>
      <w:tabs>
        <w:tab w:val="left" w:pos="284"/>
      </w:tabs>
      <w:spacing w:before="60" w:after="60" w:line="220" w:lineRule="atLeast"/>
      <w:ind w:left="284" w:hanging="284"/>
    </w:pPr>
    <w:rPr>
      <w:sz w:val="20"/>
    </w:rPr>
  </w:style>
  <w:style w:type="paragraph" w:customStyle="1" w:styleId="tablebullsublist">
    <w:name w:val="table bull sublist"/>
    <w:basedOn w:val="bodytext"/>
    <w:pPr>
      <w:spacing w:before="20" w:after="60" w:line="220" w:lineRule="atLeast"/>
      <w:ind w:left="568" w:hanging="284"/>
    </w:pPr>
    <w:rPr>
      <w:sz w:val="20"/>
    </w:rPr>
  </w:style>
  <w:style w:type="paragraph" w:customStyle="1" w:styleId="tablecaption">
    <w:name w:val="table caption"/>
    <w:aliases w:val="tc"/>
    <w:basedOn w:val="Normal"/>
    <w:pPr>
      <w:keepLines/>
      <w:spacing w:before="240" w:after="240" w:line="240" w:lineRule="atLeast"/>
    </w:pPr>
    <w:rPr>
      <w:rFonts w:ascii="Arial" w:hAnsi="Arial"/>
      <w:kern w:val="28"/>
      <w:sz w:val="20"/>
    </w:rPr>
  </w:style>
  <w:style w:type="paragraph" w:customStyle="1" w:styleId="tableheading">
    <w:name w:val="table heading"/>
    <w:aliases w:val="h,- table heading"/>
    <w:basedOn w:val="bodytext"/>
    <w:pPr>
      <w:spacing w:before="80" w:after="80" w:line="220" w:lineRule="atLeast"/>
    </w:pPr>
    <w:rPr>
      <w:rFonts w:ascii="Arial" w:hAnsi="Arial"/>
      <w:b/>
      <w:sz w:val="20"/>
    </w:rPr>
  </w:style>
  <w:style w:type="paragraph" w:customStyle="1" w:styleId="tabletext">
    <w:name w:val="table text"/>
    <w:aliases w:val="tt"/>
    <w:basedOn w:val="bodytext"/>
    <w:pPr>
      <w:spacing w:before="60" w:after="60" w:line="260" w:lineRule="atLeast"/>
    </w:pPr>
    <w:rPr>
      <w:sz w:val="20"/>
    </w:rPr>
  </w:style>
  <w:style w:type="paragraph" w:customStyle="1" w:styleId="tablenumlist">
    <w:name w:val="table num list"/>
    <w:basedOn w:val="tabletext"/>
    <w:pPr>
      <w:spacing w:line="220" w:lineRule="atLeast"/>
      <w:ind w:left="284" w:hanging="284"/>
    </w:pPr>
  </w:style>
  <w:style w:type="paragraph" w:customStyle="1" w:styleId="tablenumsublist">
    <w:name w:val="table num sublist"/>
    <w:basedOn w:val="tabletext"/>
    <w:pPr>
      <w:spacing w:before="20" w:line="220" w:lineRule="atLeast"/>
      <w:ind w:left="568" w:hanging="284"/>
    </w:pPr>
  </w:style>
  <w:style w:type="paragraph" w:customStyle="1" w:styleId="tableimage">
    <w:name w:val="table_image"/>
    <w:basedOn w:val="bodytext"/>
    <w:next w:val="alttext"/>
    <w:pPr>
      <w:jc w:val="center"/>
    </w:pPr>
  </w:style>
  <w:style w:type="paragraph" w:customStyle="1" w:styleId="tfstatementFalse">
    <w:name w:val="tf statement False"/>
    <w:basedOn w:val="bodytext"/>
    <w:next w:val="feedbacktitle"/>
  </w:style>
  <w:style w:type="paragraph" w:customStyle="1" w:styleId="tfstatementTrue">
    <w:name w:val="tf statement True"/>
    <w:basedOn w:val="bodytext"/>
    <w:next w:val="feedbacktitle"/>
  </w:style>
  <w:style w:type="paragraph" w:customStyle="1" w:styleId="tfstem">
    <w:name w:val="tf_stem"/>
    <w:basedOn w:val="bodytext"/>
    <w:next w:val="tfstatementTrue"/>
    <w:pPr>
      <w:spacing w:before="240"/>
      <w:ind w:left="-993" w:hanging="425"/>
    </w:pPr>
  </w:style>
  <w:style w:type="paragraph" w:styleId="TOC1">
    <w:name w:val="toc 1"/>
    <w:basedOn w:val="bodytext"/>
    <w:next w:val="Normal"/>
    <w:semiHidden/>
    <w:pPr>
      <w:tabs>
        <w:tab w:val="right" w:pos="7371"/>
      </w:tabs>
      <w:spacing w:before="240" w:after="0"/>
      <w:ind w:right="567"/>
    </w:pPr>
    <w:rPr>
      <w:rFonts w:ascii="Arial" w:hAnsi="Arial"/>
      <w:b/>
    </w:rPr>
  </w:style>
  <w:style w:type="paragraph" w:styleId="TOC2">
    <w:name w:val="toc 2"/>
    <w:basedOn w:val="TOC1"/>
    <w:next w:val="Normal"/>
    <w:semiHidden/>
    <w:pPr>
      <w:spacing w:before="100"/>
      <w:ind w:left="284"/>
    </w:pPr>
    <w:rPr>
      <w:b w:val="0"/>
    </w:rPr>
  </w:style>
  <w:style w:type="paragraph" w:customStyle="1" w:styleId="toconline">
    <w:name w:val="toc_online"/>
    <w:basedOn w:val="bodytext"/>
    <w:next w:val="bodytext"/>
  </w:style>
  <w:style w:type="paragraph" w:customStyle="1" w:styleId="transcript">
    <w:name w:val="transcript"/>
    <w:basedOn w:val="alttext"/>
  </w:style>
  <w:style w:type="paragraph" w:customStyle="1" w:styleId="inlineflash">
    <w:name w:val="inline flash"/>
    <w:basedOn w:val="imageinline"/>
    <w:next w:val="figurecaption"/>
    <w:rPr>
      <w:rFonts w:ascii="Arial" w:hAnsi="Arial"/>
      <w:b/>
      <w:sz w:val="20"/>
    </w:rPr>
  </w:style>
  <w:style w:type="paragraph" w:customStyle="1" w:styleId="tablelist">
    <w:name w:val="table list"/>
    <w:aliases w:val="tl"/>
    <w:basedOn w:val="tabletext"/>
    <w:rsid w:val="00227BBF"/>
    <w:pPr>
      <w:spacing w:line="220" w:lineRule="atLeast"/>
      <w:ind w:left="284" w:hanging="284"/>
    </w:pPr>
  </w:style>
  <w:style w:type="table" w:styleId="TableGrid">
    <w:name w:val="Table Grid"/>
    <w:basedOn w:val="TableNormal"/>
    <w:locked/>
    <w:rsid w:val="009B135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6A0DF2"/>
    <w:rPr>
      <w:color w:val="0000FF"/>
      <w:u w:val="single"/>
    </w:rPr>
  </w:style>
  <w:style w:type="character" w:styleId="FollowedHyperlink">
    <w:name w:val="FollowedHyperlink"/>
    <w:basedOn w:val="DefaultParagraphFont"/>
    <w:locked/>
    <w:rsid w:val="006A0DF2"/>
    <w:rPr>
      <w:color w:val="800080"/>
      <w:u w:val="single"/>
    </w:rPr>
  </w:style>
  <w:style w:type="paragraph" w:styleId="BalloonText">
    <w:name w:val="Balloon Text"/>
    <w:basedOn w:val="Normal"/>
    <w:link w:val="BalloonTextChar"/>
    <w:locked/>
    <w:rsid w:val="00F863B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863B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1DD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bodytext"/>
    <w:next w:val="bodytext"/>
    <w:qFormat/>
    <w:pPr>
      <w:keepNext/>
      <w:keepLines/>
      <w:pageBreakBefore/>
      <w:spacing w:before="240" w:after="1560" w:line="560" w:lineRule="atLeast"/>
      <w:ind w:left="-1418"/>
      <w:outlineLvl w:val="0"/>
    </w:pPr>
    <w:rPr>
      <w:rFonts w:ascii="Arial" w:hAnsi="Arial"/>
      <w:kern w:val="28"/>
      <w:sz w:val="52"/>
    </w:rPr>
  </w:style>
  <w:style w:type="paragraph" w:styleId="Heading2">
    <w:name w:val="heading 2"/>
    <w:basedOn w:val="Heading1"/>
    <w:next w:val="bodytext"/>
    <w:qFormat/>
    <w:pPr>
      <w:pageBreakBefore w:val="0"/>
      <w:spacing w:before="560" w:after="60" w:line="460" w:lineRule="atLeast"/>
      <w:ind w:left="0"/>
      <w:outlineLvl w:val="1"/>
    </w:pPr>
    <w:rPr>
      <w:sz w:val="42"/>
    </w:rPr>
  </w:style>
  <w:style w:type="paragraph" w:styleId="Heading3">
    <w:name w:val="heading 3"/>
    <w:basedOn w:val="Heading2"/>
    <w:next w:val="bodytext"/>
    <w:qFormat/>
    <w:pPr>
      <w:spacing w:before="440" w:after="120" w:line="320" w:lineRule="atLeast"/>
      <w:outlineLvl w:val="2"/>
    </w:pPr>
    <w:rPr>
      <w:sz w:val="30"/>
    </w:rPr>
  </w:style>
  <w:style w:type="paragraph" w:styleId="Heading4">
    <w:name w:val="heading 4"/>
    <w:basedOn w:val="Heading1"/>
    <w:next w:val="bodytext"/>
    <w:qFormat/>
    <w:pPr>
      <w:pageBreakBefore w:val="0"/>
      <w:spacing w:before="300" w:after="120" w:line="280" w:lineRule="atLeast"/>
      <w:ind w:left="0"/>
      <w:outlineLvl w:val="3"/>
    </w:pPr>
    <w:rPr>
      <w:i/>
      <w:sz w:val="26"/>
    </w:rPr>
  </w:style>
  <w:style w:type="character" w:default="1" w:styleId="DefaultParagraphFont">
    <w:name w:val="Default Paragraph Font"/>
    <w:uiPriority w:val="1"/>
    <w:semiHidden/>
    <w:unhideWhenUsed/>
    <w:rsid w:val="00621DD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21DD1"/>
  </w:style>
  <w:style w:type="paragraph" w:customStyle="1" w:styleId="bodytext">
    <w:name w:val="body text"/>
    <w:aliases w:val="t"/>
    <w:basedOn w:val="Normal"/>
    <w:pPr>
      <w:spacing w:before="120" w:after="120"/>
    </w:pPr>
  </w:style>
  <w:style w:type="paragraph" w:customStyle="1" w:styleId="activityprogresshead">
    <w:name w:val="activity/progress head"/>
    <w:aliases w:val="p,* activity/progress head,- activity/prog head"/>
    <w:basedOn w:val="bodytext"/>
    <w:next w:val="bodytext"/>
    <w:pPr>
      <w:spacing w:before="300" w:after="200" w:line="320" w:lineRule="atLeast"/>
    </w:pPr>
    <w:rPr>
      <w:rFonts w:ascii="Arial" w:hAnsi="Arial"/>
      <w:b/>
      <w:i/>
      <w:sz w:val="30"/>
    </w:rPr>
  </w:style>
  <w:style w:type="paragraph" w:customStyle="1" w:styleId="alttext">
    <w:name w:val="alt text"/>
    <w:basedOn w:val="bodytext"/>
    <w:next w:val="figurecaption"/>
    <w:rsid w:val="00167C9C"/>
    <w:pPr>
      <w:spacing w:before="60" w:line="240" w:lineRule="atLeast"/>
    </w:pPr>
    <w:rPr>
      <w:rFonts w:ascii="Arial" w:eastAsia="Arial Unicode MS" w:hAnsi="Arial"/>
      <w:sz w:val="20"/>
    </w:rPr>
  </w:style>
  <w:style w:type="paragraph" w:customStyle="1" w:styleId="imageinline">
    <w:name w:val="image inline"/>
    <w:basedOn w:val="bodytext"/>
    <w:next w:val="alttext"/>
    <w:pPr>
      <w:keepLines/>
      <w:jc w:val="center"/>
    </w:pPr>
    <w:rPr>
      <w:kern w:val="28"/>
    </w:rPr>
  </w:style>
  <w:style w:type="paragraph" w:customStyle="1" w:styleId="audiofile">
    <w:name w:val="audio file"/>
    <w:basedOn w:val="imageinline"/>
    <w:next w:val="Normal"/>
  </w:style>
  <w:style w:type="paragraph" w:customStyle="1" w:styleId="bibliographicentry">
    <w:name w:val="bibliographic_entry"/>
    <w:basedOn w:val="bodytext"/>
    <w:pPr>
      <w:keepLines/>
    </w:pPr>
    <w:rPr>
      <w:kern w:val="28"/>
    </w:rPr>
  </w:style>
  <w:style w:type="paragraph" w:customStyle="1" w:styleId="bulletlist">
    <w:name w:val="bullet list"/>
    <w:aliases w:val="l"/>
    <w:basedOn w:val="bodytext"/>
    <w:pPr>
      <w:spacing w:before="0"/>
      <w:ind w:left="425" w:hanging="425"/>
    </w:pPr>
  </w:style>
  <w:style w:type="paragraph" w:customStyle="1" w:styleId="bulletsublist">
    <w:name w:val="bullet sublist"/>
    <w:aliases w:val="ll"/>
    <w:basedOn w:val="bodytext"/>
    <w:pPr>
      <w:spacing w:before="0" w:after="80"/>
      <w:ind w:left="709" w:hanging="284"/>
    </w:pPr>
  </w:style>
  <w:style w:type="paragraph" w:customStyle="1" w:styleId="bulletnumberlistsecondparagraph">
    <w:name w:val="bullet/number list_second paragraph"/>
    <w:basedOn w:val="bodytext"/>
    <w:pPr>
      <w:tabs>
        <w:tab w:val="left" w:pos="425"/>
      </w:tabs>
      <w:spacing w:before="0"/>
      <w:ind w:left="425"/>
    </w:pPr>
  </w:style>
  <w:style w:type="paragraph" w:customStyle="1" w:styleId="compacttext">
    <w:name w:val="compact text"/>
    <w:basedOn w:val="bodytext"/>
    <w:next w:val="bodytext"/>
    <w:pPr>
      <w:spacing w:before="0" w:after="0" w:line="240" w:lineRule="atLeast"/>
    </w:pPr>
  </w:style>
  <w:style w:type="paragraph" w:customStyle="1" w:styleId="extract">
    <w:name w:val="extract"/>
    <w:aliases w:val="x"/>
    <w:basedOn w:val="bodytext"/>
    <w:pPr>
      <w:spacing w:before="80" w:after="80" w:line="260" w:lineRule="atLeast"/>
      <w:ind w:left="567" w:right="227"/>
    </w:pPr>
  </w:style>
  <w:style w:type="paragraph" w:customStyle="1" w:styleId="feedbackcorrect">
    <w:name w:val="feedback correct"/>
    <w:basedOn w:val="bodytext"/>
    <w:next w:val="bodytext"/>
  </w:style>
  <w:style w:type="paragraph" w:customStyle="1" w:styleId="feedbackincorrect">
    <w:name w:val="feedback incorrect"/>
    <w:basedOn w:val="bodytext"/>
    <w:next w:val="bodytext"/>
  </w:style>
  <w:style w:type="paragraph" w:customStyle="1" w:styleId="feedbacktitle">
    <w:name w:val="feedback title"/>
    <w:basedOn w:val="bodytext"/>
    <w:next w:val="bodytext"/>
    <w:rPr>
      <w:rFonts w:ascii="Arial" w:hAnsi="Arial"/>
      <w:sz w:val="28"/>
    </w:rPr>
  </w:style>
  <w:style w:type="paragraph" w:customStyle="1" w:styleId="figurecaption">
    <w:name w:val="figure caption"/>
    <w:aliases w:val="f"/>
    <w:basedOn w:val="imageinline"/>
    <w:next w:val="alttext"/>
    <w:pPr>
      <w:spacing w:before="240" w:after="240" w:line="240" w:lineRule="atLeast"/>
    </w:pPr>
    <w:rPr>
      <w:rFonts w:ascii="Arial" w:hAnsi="Arial"/>
      <w:sz w:val="20"/>
    </w:rPr>
  </w:style>
  <w:style w:type="paragraph" w:styleId="Footer">
    <w:name w:val="footer"/>
    <w:aliases w:val="fo"/>
    <w:basedOn w:val="Normal"/>
    <w:pPr>
      <w:widowControl w:val="0"/>
      <w:pBdr>
        <w:top w:val="single" w:sz="2" w:space="5" w:color="auto"/>
      </w:pBdr>
      <w:tabs>
        <w:tab w:val="right" w:pos="7371"/>
      </w:tabs>
      <w:ind w:left="-1418"/>
    </w:pPr>
    <w:rPr>
      <w:rFonts w:ascii="Arial Narrow" w:hAnsi="Arial Narrow"/>
      <w:sz w:val="20"/>
    </w:rPr>
  </w:style>
  <w:style w:type="paragraph" w:customStyle="1" w:styleId="glossaryterm">
    <w:name w:val="glossary term"/>
    <w:basedOn w:val="bodytext"/>
    <w:next w:val="bodytext"/>
    <w:pPr>
      <w:widowControl w:val="0"/>
      <w:spacing w:before="240" w:after="0" w:line="240" w:lineRule="atLeast"/>
    </w:pPr>
    <w:rPr>
      <w:rFonts w:ascii="Arial" w:hAnsi="Arial"/>
      <w:b/>
    </w:rPr>
  </w:style>
  <w:style w:type="paragraph" w:styleId="Header">
    <w:name w:val="header"/>
    <w:aliases w:val="he"/>
    <w:basedOn w:val="bodytext"/>
    <w:pPr>
      <w:pBdr>
        <w:bottom w:val="single" w:sz="2" w:space="0" w:color="000000"/>
      </w:pBdr>
      <w:spacing w:before="0" w:after="0"/>
      <w:ind w:left="-1418"/>
    </w:pPr>
    <w:rPr>
      <w:rFonts w:ascii="Arial" w:hAnsi="Arial"/>
    </w:rPr>
  </w:style>
  <w:style w:type="paragraph" w:customStyle="1" w:styleId="heading-attachmentassignment">
    <w:name w:val="heading - attachment/assignment"/>
    <w:basedOn w:val="Heading2"/>
    <w:pPr>
      <w:pageBreakBefore/>
      <w:spacing w:before="120" w:after="480"/>
      <w:ind w:left="-1418"/>
      <w:outlineLvl w:val="2"/>
    </w:pPr>
  </w:style>
  <w:style w:type="paragraph" w:customStyle="1" w:styleId="lines">
    <w:name w:val="lines"/>
    <w:aliases w:val="i"/>
    <w:basedOn w:val="bodytext"/>
    <w:pPr>
      <w:tabs>
        <w:tab w:val="right" w:leader="underscore" w:pos="7371"/>
      </w:tabs>
      <w:ind w:left="-1418"/>
    </w:pPr>
  </w:style>
  <w:style w:type="paragraph" w:customStyle="1" w:styleId="linesindent">
    <w:name w:val="lines indent"/>
    <w:aliases w:val="il"/>
    <w:basedOn w:val="lines"/>
    <w:pPr>
      <w:ind w:left="-993" w:hanging="425"/>
    </w:pPr>
  </w:style>
  <w:style w:type="paragraph" w:customStyle="1" w:styleId="linessubindent">
    <w:name w:val="lines subindent"/>
    <w:aliases w:val="is"/>
    <w:basedOn w:val="linesindent"/>
    <w:pPr>
      <w:ind w:left="-709" w:hanging="284"/>
    </w:pPr>
  </w:style>
  <w:style w:type="paragraph" w:customStyle="1" w:styleId="linessubsubindent">
    <w:name w:val="lines subsubindent"/>
    <w:aliases w:val="it"/>
    <w:basedOn w:val="bodytext"/>
    <w:pPr>
      <w:tabs>
        <w:tab w:val="right" w:leader="underscore" w:pos="7371"/>
      </w:tabs>
    </w:pPr>
  </w:style>
  <w:style w:type="paragraph" w:customStyle="1" w:styleId="listcheck">
    <w:name w:val="list check"/>
    <w:basedOn w:val="bodytext"/>
    <w:locked/>
    <w:pPr>
      <w:numPr>
        <w:numId w:val="1"/>
      </w:numPr>
      <w:tabs>
        <w:tab w:val="clear" w:pos="425"/>
      </w:tabs>
    </w:pPr>
  </w:style>
  <w:style w:type="paragraph" w:customStyle="1" w:styleId="mathsformuladisplay">
    <w:name w:val="maths/formula display"/>
    <w:basedOn w:val="bodytext"/>
    <w:next w:val="alttext"/>
    <w:pPr>
      <w:spacing w:before="80"/>
      <w:ind w:left="1701" w:hanging="992"/>
    </w:pPr>
  </w:style>
  <w:style w:type="paragraph" w:customStyle="1" w:styleId="mcanswer">
    <w:name w:val="mc answer"/>
    <w:basedOn w:val="bodytext"/>
    <w:next w:val="Normal"/>
    <w:pPr>
      <w:ind w:left="425" w:hanging="425"/>
    </w:pPr>
  </w:style>
  <w:style w:type="paragraph" w:customStyle="1" w:styleId="mcdistracter">
    <w:name w:val="mc distracter"/>
    <w:basedOn w:val="bodytext"/>
    <w:pPr>
      <w:ind w:left="425" w:hanging="425"/>
    </w:pPr>
  </w:style>
  <w:style w:type="paragraph" w:customStyle="1" w:styleId="mcstem">
    <w:name w:val="mc_stem"/>
    <w:basedOn w:val="bodytext"/>
    <w:next w:val="mcdistracter"/>
    <w:pPr>
      <w:spacing w:before="240"/>
      <w:ind w:left="-993" w:hanging="425"/>
    </w:pPr>
  </w:style>
  <w:style w:type="paragraph" w:customStyle="1" w:styleId="mwmissingwordstem">
    <w:name w:val="mw missing word stem"/>
    <w:basedOn w:val="bodytext"/>
    <w:next w:val="Normal"/>
    <w:pPr>
      <w:spacing w:before="240"/>
      <w:ind w:left="-993" w:hanging="425"/>
    </w:pPr>
  </w:style>
  <w:style w:type="character" w:customStyle="1" w:styleId="mwmissingwordstyle">
    <w:name w:val="mw missing word style"/>
    <w:basedOn w:val="DefaultParagraphFont"/>
    <w:rPr>
      <w:color w:val="993366"/>
    </w:rPr>
  </w:style>
  <w:style w:type="paragraph" w:customStyle="1" w:styleId="mwparagraph">
    <w:name w:val="mw paragraph"/>
    <w:basedOn w:val="bodytext"/>
    <w:next w:val="feedbacktitle"/>
    <w:pPr>
      <w:spacing w:line="360" w:lineRule="atLeast"/>
      <w:ind w:left="-992"/>
    </w:pPr>
  </w:style>
  <w:style w:type="paragraph" w:customStyle="1" w:styleId="numberlist">
    <w:name w:val="number list"/>
    <w:aliases w:val="n"/>
    <w:basedOn w:val="bodytext"/>
    <w:pPr>
      <w:spacing w:before="0"/>
      <w:ind w:left="425" w:hanging="425"/>
    </w:pPr>
  </w:style>
  <w:style w:type="paragraph" w:customStyle="1" w:styleId="numbersublist">
    <w:name w:val="number sublist"/>
    <w:aliases w:val="ns"/>
    <w:basedOn w:val="numberlist"/>
    <w:pPr>
      <w:spacing w:after="80"/>
      <w:ind w:left="850"/>
    </w:pPr>
  </w:style>
  <w:style w:type="paragraph" w:customStyle="1" w:styleId="numbersubsublist">
    <w:name w:val="number subsublist"/>
    <w:aliases w:val="nn"/>
    <w:basedOn w:val="numbersublist"/>
    <w:pPr>
      <w:ind w:left="1276"/>
    </w:pPr>
  </w:style>
  <w:style w:type="character" w:styleId="PageNumber">
    <w:name w:val="page number"/>
    <w:basedOn w:val="DefaultParagraphFont"/>
    <w:rPr>
      <w:rFonts w:ascii="Arial Narrow" w:hAnsi="Arial Narrow"/>
      <w:color w:val="auto"/>
      <w:sz w:val="20"/>
    </w:rPr>
  </w:style>
  <w:style w:type="paragraph" w:customStyle="1" w:styleId="programcode">
    <w:name w:val="program code"/>
    <w:basedOn w:val="bodytext"/>
    <w:next w:val="bodytext"/>
    <w:locked/>
    <w:pPr>
      <w:spacing w:before="0" w:after="0" w:line="240" w:lineRule="atLeast"/>
    </w:pPr>
    <w:rPr>
      <w:rFonts w:ascii="Courier New" w:hAnsi="Courier New"/>
      <w:sz w:val="20"/>
    </w:rPr>
  </w:style>
  <w:style w:type="paragraph" w:customStyle="1" w:styleId="progressassignmentquestion">
    <w:name w:val="progress/assignment question"/>
    <w:basedOn w:val="bodytext"/>
    <w:next w:val="linesindent"/>
    <w:pPr>
      <w:spacing w:before="240"/>
      <w:ind w:left="-993" w:hanging="425"/>
    </w:pPr>
  </w:style>
  <w:style w:type="paragraph" w:customStyle="1" w:styleId="progressassignmentquestionmark">
    <w:name w:val="progress/assignment question (+mark)"/>
    <w:basedOn w:val="progressassignmentquestion"/>
    <w:next w:val="linesindent"/>
    <w:pPr>
      <w:tabs>
        <w:tab w:val="right" w:pos="7371"/>
      </w:tabs>
      <w:ind w:right="702"/>
    </w:pPr>
  </w:style>
  <w:style w:type="paragraph" w:customStyle="1" w:styleId="progressassignmentquestiona">
    <w:name w:val="progress/assignment question (a)"/>
    <w:basedOn w:val="progressassignmentquestion"/>
    <w:next w:val="linessubindent"/>
    <w:pPr>
      <w:tabs>
        <w:tab w:val="left" w:pos="-992"/>
      </w:tabs>
      <w:ind w:left="-567" w:hanging="851"/>
    </w:pPr>
  </w:style>
  <w:style w:type="paragraph" w:customStyle="1" w:styleId="progressassignmentquestionsubdiv">
    <w:name w:val="progress/assignment question subdiv"/>
    <w:basedOn w:val="progressassignmentquestion"/>
    <w:next w:val="linessubindent"/>
    <w:pPr>
      <w:spacing w:before="120"/>
      <w:ind w:left="-567"/>
    </w:pPr>
  </w:style>
  <w:style w:type="paragraph" w:customStyle="1" w:styleId="progressassignmentquestionsubdivsecondpara">
    <w:name w:val="progress/assignment question subdiv_second para"/>
    <w:basedOn w:val="progressassignmentquestionsubdiv"/>
  </w:style>
  <w:style w:type="paragraph" w:customStyle="1" w:styleId="progressassignmentquestionsecondpara">
    <w:name w:val="progress/assignment question_second para"/>
    <w:basedOn w:val="progressassignmentquestion"/>
    <w:next w:val="linesindent"/>
    <w:pPr>
      <w:spacing w:before="120"/>
    </w:pPr>
  </w:style>
  <w:style w:type="paragraph" w:customStyle="1" w:styleId="progressassignmentsubhead">
    <w:name w:val="progress/assignment subhead"/>
    <w:basedOn w:val="Heading3"/>
    <w:next w:val="Normal"/>
    <w:pPr>
      <w:ind w:left="-1418"/>
    </w:pPr>
  </w:style>
  <w:style w:type="paragraph" w:customStyle="1" w:styleId="progressassignmentsubsubhead">
    <w:name w:val="progress/assignment subsubhead"/>
    <w:basedOn w:val="Heading4"/>
    <w:next w:val="Normal"/>
    <w:pPr>
      <w:ind w:left="-1418"/>
    </w:pPr>
  </w:style>
  <w:style w:type="paragraph" w:customStyle="1" w:styleId="progressassignmenttext">
    <w:name w:val="progress/assignment text"/>
    <w:basedOn w:val="bodytext"/>
    <w:pPr>
      <w:ind w:left="-1418"/>
    </w:pPr>
  </w:style>
  <w:style w:type="paragraph" w:customStyle="1" w:styleId="progressassignmenttextbullets">
    <w:name w:val="progress/assignment text bullets"/>
    <w:basedOn w:val="Normal"/>
    <w:pPr>
      <w:spacing w:after="120"/>
      <w:ind w:left="-993" w:hanging="425"/>
    </w:pPr>
  </w:style>
  <w:style w:type="paragraph" w:customStyle="1" w:styleId="Projectnumberinfo">
    <w:name w:val="Project number info"/>
    <w:basedOn w:val="Footer"/>
    <w:pPr>
      <w:pBdr>
        <w:top w:val="none" w:sz="0" w:space="0" w:color="auto"/>
      </w:pBdr>
      <w:spacing w:before="20" w:line="180" w:lineRule="atLeast"/>
    </w:pPr>
    <w:rPr>
      <w:b/>
      <w:sz w:val="12"/>
    </w:rPr>
  </w:style>
  <w:style w:type="paragraph" w:customStyle="1" w:styleId="saquestion">
    <w:name w:val="sa_question"/>
    <w:basedOn w:val="bodytext"/>
    <w:next w:val="feedbacktitle"/>
    <w:pPr>
      <w:ind w:hanging="397"/>
    </w:pPr>
  </w:style>
  <w:style w:type="paragraph" w:customStyle="1" w:styleId="studentresponseonline">
    <w:name w:val="student_response_online"/>
    <w:basedOn w:val="bodytext"/>
    <w:next w:val="bodytext"/>
  </w:style>
  <w:style w:type="paragraph" w:customStyle="1" w:styleId="tablebulllist">
    <w:name w:val="table bull list"/>
    <w:basedOn w:val="bodytext"/>
    <w:pPr>
      <w:tabs>
        <w:tab w:val="left" w:pos="284"/>
      </w:tabs>
      <w:spacing w:before="60" w:after="60" w:line="220" w:lineRule="atLeast"/>
      <w:ind w:left="284" w:hanging="284"/>
    </w:pPr>
    <w:rPr>
      <w:sz w:val="20"/>
    </w:rPr>
  </w:style>
  <w:style w:type="paragraph" w:customStyle="1" w:styleId="tablebullsublist">
    <w:name w:val="table bull sublist"/>
    <w:basedOn w:val="bodytext"/>
    <w:pPr>
      <w:spacing w:before="20" w:after="60" w:line="220" w:lineRule="atLeast"/>
      <w:ind w:left="568" w:hanging="284"/>
    </w:pPr>
    <w:rPr>
      <w:sz w:val="20"/>
    </w:rPr>
  </w:style>
  <w:style w:type="paragraph" w:customStyle="1" w:styleId="tablecaption">
    <w:name w:val="table caption"/>
    <w:aliases w:val="tc"/>
    <w:basedOn w:val="Normal"/>
    <w:pPr>
      <w:keepLines/>
      <w:spacing w:before="240" w:after="240" w:line="240" w:lineRule="atLeast"/>
    </w:pPr>
    <w:rPr>
      <w:rFonts w:ascii="Arial" w:hAnsi="Arial"/>
      <w:kern w:val="28"/>
      <w:sz w:val="20"/>
    </w:rPr>
  </w:style>
  <w:style w:type="paragraph" w:customStyle="1" w:styleId="tableheading">
    <w:name w:val="table heading"/>
    <w:aliases w:val="h,- table heading"/>
    <w:basedOn w:val="bodytext"/>
    <w:pPr>
      <w:spacing w:before="80" w:after="80" w:line="220" w:lineRule="atLeast"/>
    </w:pPr>
    <w:rPr>
      <w:rFonts w:ascii="Arial" w:hAnsi="Arial"/>
      <w:b/>
      <w:sz w:val="20"/>
    </w:rPr>
  </w:style>
  <w:style w:type="paragraph" w:customStyle="1" w:styleId="tabletext">
    <w:name w:val="table text"/>
    <w:aliases w:val="tt"/>
    <w:basedOn w:val="bodytext"/>
    <w:pPr>
      <w:spacing w:before="60" w:after="60" w:line="260" w:lineRule="atLeast"/>
    </w:pPr>
    <w:rPr>
      <w:sz w:val="20"/>
    </w:rPr>
  </w:style>
  <w:style w:type="paragraph" w:customStyle="1" w:styleId="tablenumlist">
    <w:name w:val="table num list"/>
    <w:basedOn w:val="tabletext"/>
    <w:pPr>
      <w:spacing w:line="220" w:lineRule="atLeast"/>
      <w:ind w:left="284" w:hanging="284"/>
    </w:pPr>
  </w:style>
  <w:style w:type="paragraph" w:customStyle="1" w:styleId="tablenumsublist">
    <w:name w:val="table num sublist"/>
    <w:basedOn w:val="tabletext"/>
    <w:pPr>
      <w:spacing w:before="20" w:line="220" w:lineRule="atLeast"/>
      <w:ind w:left="568" w:hanging="284"/>
    </w:pPr>
  </w:style>
  <w:style w:type="paragraph" w:customStyle="1" w:styleId="tableimage">
    <w:name w:val="table_image"/>
    <w:basedOn w:val="bodytext"/>
    <w:next w:val="alttext"/>
    <w:pPr>
      <w:jc w:val="center"/>
    </w:pPr>
  </w:style>
  <w:style w:type="paragraph" w:customStyle="1" w:styleId="tfstatementFalse">
    <w:name w:val="tf statement False"/>
    <w:basedOn w:val="bodytext"/>
    <w:next w:val="feedbacktitle"/>
  </w:style>
  <w:style w:type="paragraph" w:customStyle="1" w:styleId="tfstatementTrue">
    <w:name w:val="tf statement True"/>
    <w:basedOn w:val="bodytext"/>
    <w:next w:val="feedbacktitle"/>
  </w:style>
  <w:style w:type="paragraph" w:customStyle="1" w:styleId="tfstem">
    <w:name w:val="tf_stem"/>
    <w:basedOn w:val="bodytext"/>
    <w:next w:val="tfstatementTrue"/>
    <w:pPr>
      <w:spacing w:before="240"/>
      <w:ind w:left="-993" w:hanging="425"/>
    </w:pPr>
  </w:style>
  <w:style w:type="paragraph" w:styleId="TOC1">
    <w:name w:val="toc 1"/>
    <w:basedOn w:val="bodytext"/>
    <w:next w:val="Normal"/>
    <w:semiHidden/>
    <w:pPr>
      <w:tabs>
        <w:tab w:val="right" w:pos="7371"/>
      </w:tabs>
      <w:spacing w:before="240" w:after="0"/>
      <w:ind w:right="567"/>
    </w:pPr>
    <w:rPr>
      <w:rFonts w:ascii="Arial" w:hAnsi="Arial"/>
      <w:b/>
    </w:rPr>
  </w:style>
  <w:style w:type="paragraph" w:styleId="TOC2">
    <w:name w:val="toc 2"/>
    <w:basedOn w:val="TOC1"/>
    <w:next w:val="Normal"/>
    <w:semiHidden/>
    <w:pPr>
      <w:spacing w:before="100"/>
      <w:ind w:left="284"/>
    </w:pPr>
    <w:rPr>
      <w:b w:val="0"/>
    </w:rPr>
  </w:style>
  <w:style w:type="paragraph" w:customStyle="1" w:styleId="toconline">
    <w:name w:val="toc_online"/>
    <w:basedOn w:val="bodytext"/>
    <w:next w:val="bodytext"/>
  </w:style>
  <w:style w:type="paragraph" w:customStyle="1" w:styleId="transcript">
    <w:name w:val="transcript"/>
    <w:basedOn w:val="alttext"/>
  </w:style>
  <w:style w:type="paragraph" w:customStyle="1" w:styleId="inlineflash">
    <w:name w:val="inline flash"/>
    <w:basedOn w:val="imageinline"/>
    <w:next w:val="figurecaption"/>
    <w:rPr>
      <w:rFonts w:ascii="Arial" w:hAnsi="Arial"/>
      <w:b/>
      <w:sz w:val="20"/>
    </w:rPr>
  </w:style>
  <w:style w:type="paragraph" w:customStyle="1" w:styleId="tablelist">
    <w:name w:val="table list"/>
    <w:aliases w:val="tl"/>
    <w:basedOn w:val="tabletext"/>
    <w:rsid w:val="00227BBF"/>
    <w:pPr>
      <w:spacing w:line="220" w:lineRule="atLeast"/>
      <w:ind w:left="284" w:hanging="284"/>
    </w:pPr>
  </w:style>
  <w:style w:type="table" w:styleId="TableGrid">
    <w:name w:val="Table Grid"/>
    <w:basedOn w:val="TableNormal"/>
    <w:locked/>
    <w:rsid w:val="009B135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6A0DF2"/>
    <w:rPr>
      <w:color w:val="0000FF"/>
      <w:u w:val="single"/>
    </w:rPr>
  </w:style>
  <w:style w:type="character" w:styleId="FollowedHyperlink">
    <w:name w:val="FollowedHyperlink"/>
    <w:basedOn w:val="DefaultParagraphFont"/>
    <w:locked/>
    <w:rsid w:val="006A0DF2"/>
    <w:rPr>
      <w:color w:val="800080"/>
      <w:u w:val="single"/>
    </w:rPr>
  </w:style>
  <w:style w:type="paragraph" w:styleId="BalloonText">
    <w:name w:val="Balloon Text"/>
    <w:basedOn w:val="Normal"/>
    <w:link w:val="BalloonTextChar"/>
    <w:locked/>
    <w:rsid w:val="00F863B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863B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umanrights.gov.au/social_justice/bth_report/about/personal_stories.html"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education.nsw.gov.au/learning-tools-selector/Search"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stralianscreen.com.au/titles/beyond-sorry/clip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peer_evalu_handout_sg.doc" TargetMode="External"/><Relationship Id="rId5" Type="http://schemas.openxmlformats.org/officeDocument/2006/relationships/webSettings" Target="webSettings.xml"/><Relationship Id="rId15" Type="http://schemas.openxmlformats.org/officeDocument/2006/relationships/hyperlink" Target="http://australianscreen.com.au/titles/beyond-sorry/clip1/" TargetMode="External"/><Relationship Id="rId10" Type="http://schemas.openxmlformats.org/officeDocument/2006/relationships/hyperlink" Target="http://lrr.cli.det.nsw.edu.au/LRRView/7325/7325_00.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43755_Changing_P2_L4_stolen.pdf" TargetMode="External"/><Relationship Id="rId14" Type="http://schemas.openxmlformats.org/officeDocument/2006/relationships/hyperlink" Target="individual_stories_worksheet.doc"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VRD%20templates\style3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style3000</Template>
  <TotalTime>23</TotalTime>
  <Pages>2</Pages>
  <Words>598</Words>
  <Characters>3140</Characters>
  <Application>Microsoft Office Word</Application>
  <DocSecurity>0</DocSecurity>
  <Lines>54</Lines>
  <Paragraphs>19</Paragraphs>
  <ScaleCrop>false</ScaleCrop>
  <HeadingPairs>
    <vt:vector size="2" baseType="variant">
      <vt:variant>
        <vt:lpstr>Title</vt:lpstr>
      </vt:variant>
      <vt:variant>
        <vt:i4>1</vt:i4>
      </vt:variant>
    </vt:vector>
  </HeadingPairs>
  <TitlesOfParts>
    <vt:vector size="1" baseType="lpstr">
      <vt:lpstr>CLIPS Word Template</vt:lpstr>
    </vt:vector>
  </TitlesOfParts>
  <Company>CLI</Company>
  <LinksUpToDate>false</LinksUpToDate>
  <CharactersWithSpaces>3719</CharactersWithSpaces>
  <SharedDoc>false</SharedDoc>
  <HLinks>
    <vt:vector size="54" baseType="variant">
      <vt:variant>
        <vt:i4>6094918</vt:i4>
      </vt:variant>
      <vt:variant>
        <vt:i4>24</vt:i4>
      </vt:variant>
      <vt:variant>
        <vt:i4>0</vt:i4>
      </vt:variant>
      <vt:variant>
        <vt:i4>5</vt:i4>
      </vt:variant>
      <vt:variant>
        <vt:lpwstr>http://australianscreen.com.au/titles/beyond-sorry/clip3/</vt:lpwstr>
      </vt:variant>
      <vt:variant>
        <vt:lpwstr/>
      </vt:variant>
      <vt:variant>
        <vt:i4>6225990</vt:i4>
      </vt:variant>
      <vt:variant>
        <vt:i4>21</vt:i4>
      </vt:variant>
      <vt:variant>
        <vt:i4>0</vt:i4>
      </vt:variant>
      <vt:variant>
        <vt:i4>5</vt:i4>
      </vt:variant>
      <vt:variant>
        <vt:lpwstr>http://australianscreen.com.au/titles/beyond-sorry/clip1/</vt:lpwstr>
      </vt:variant>
      <vt:variant>
        <vt:lpwstr/>
      </vt:variant>
      <vt:variant>
        <vt:i4>1114197</vt:i4>
      </vt:variant>
      <vt:variant>
        <vt:i4>18</vt:i4>
      </vt:variant>
      <vt:variant>
        <vt:i4>0</vt:i4>
      </vt:variant>
      <vt:variant>
        <vt:i4>5</vt:i4>
      </vt:variant>
      <vt:variant>
        <vt:lpwstr>individual_stories_worksheet.doc</vt:lpwstr>
      </vt:variant>
      <vt:variant>
        <vt:lpwstr/>
      </vt:variant>
      <vt:variant>
        <vt:i4>6815769</vt:i4>
      </vt:variant>
      <vt:variant>
        <vt:i4>15</vt:i4>
      </vt:variant>
      <vt:variant>
        <vt:i4>0</vt:i4>
      </vt:variant>
      <vt:variant>
        <vt:i4>5</vt:i4>
      </vt:variant>
      <vt:variant>
        <vt:lpwstr>http://www.humanrights.gov.au/social_justice/bth_report/about/personal_stories.html</vt:lpwstr>
      </vt:variant>
      <vt:variant>
        <vt:lpwstr/>
      </vt:variant>
      <vt:variant>
        <vt:i4>3145826</vt:i4>
      </vt:variant>
      <vt:variant>
        <vt:i4>12</vt:i4>
      </vt:variant>
      <vt:variant>
        <vt:i4>0</vt:i4>
      </vt:variant>
      <vt:variant>
        <vt:i4>5</vt:i4>
      </vt:variant>
      <vt:variant>
        <vt:lpwstr>http://lrrpublic.cli.det.nsw.edu.au/lrrSecure/Cli/Download.aspx?resID=9224&amp;v=1&amp;preview=true</vt:lpwstr>
      </vt:variant>
      <vt:variant>
        <vt:lpwstr/>
      </vt:variant>
      <vt:variant>
        <vt:i4>4784163</vt:i4>
      </vt:variant>
      <vt:variant>
        <vt:i4>9</vt:i4>
      </vt:variant>
      <vt:variant>
        <vt:i4>0</vt:i4>
      </vt:variant>
      <vt:variant>
        <vt:i4>5</vt:i4>
      </vt:variant>
      <vt:variant>
        <vt:lpwstr>peer_evalu_handout_sg.doc</vt:lpwstr>
      </vt:variant>
      <vt:variant>
        <vt:lpwstr/>
      </vt:variant>
      <vt:variant>
        <vt:i4>5177464</vt:i4>
      </vt:variant>
      <vt:variant>
        <vt:i4>6</vt:i4>
      </vt:variant>
      <vt:variant>
        <vt:i4>0</vt:i4>
      </vt:variant>
      <vt:variant>
        <vt:i4>5</vt:i4>
      </vt:variant>
      <vt:variant>
        <vt:lpwstr>http://lrr.cli.det.nsw.edu.au/LRRView/7325/7325_00.htm</vt:lpwstr>
      </vt:variant>
      <vt:variant>
        <vt:lpwstr/>
      </vt:variant>
      <vt:variant>
        <vt:i4>7929957</vt:i4>
      </vt:variant>
      <vt:variant>
        <vt:i4>3</vt:i4>
      </vt:variant>
      <vt:variant>
        <vt:i4>0</vt:i4>
      </vt:variant>
      <vt:variant>
        <vt:i4>5</vt:i4>
      </vt:variant>
      <vt:variant>
        <vt:lpwstr>43755_Changing_P2_L4_stolen.pdf</vt:lpwstr>
      </vt:variant>
      <vt:variant>
        <vt:lpwstr/>
      </vt:variant>
      <vt:variant>
        <vt:i4>2228261</vt:i4>
      </vt:variant>
      <vt:variant>
        <vt:i4>0</vt:i4>
      </vt:variant>
      <vt:variant>
        <vt:i4>0</vt:i4>
      </vt:variant>
      <vt:variant>
        <vt:i4>5</vt:i4>
      </vt:variant>
      <vt:variant>
        <vt:lpwstr>http://www.tale.edu.au/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CLIPS Word Template</dc:title>
  <dc:creator>rdoelmackawa</dc:creator>
  <cp:lastModifiedBy>Land, Eric</cp:lastModifiedBy>
  <cp:revision>7</cp:revision>
  <cp:lastPrinted>2009-08-24T00:53:00Z</cp:lastPrinted>
  <dcterms:created xsi:type="dcterms:W3CDTF">2017-11-28T22:17:00Z</dcterms:created>
  <dcterms:modified xsi:type="dcterms:W3CDTF">2017-11-28T22:53:00Z</dcterms:modified>
</cp:coreProperties>
</file>